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80" w:rsidRDefault="00026280" w:rsidP="0002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Контрольно-измерительный материал для промежуточной аттестации  по географии </w:t>
      </w:r>
    </w:p>
    <w:p w:rsidR="00026280" w:rsidRDefault="00026280" w:rsidP="0002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 класс</w:t>
      </w:r>
    </w:p>
    <w:p w:rsidR="00026280" w:rsidRDefault="00026280" w:rsidP="0002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</w:t>
      </w:r>
    </w:p>
    <w:p w:rsidR="00026280" w:rsidRDefault="00026280" w:rsidP="00026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45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занимает первое место в мире по запасам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нефти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природного газа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медных руд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алюминиевых руд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="0045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из перечисленных полуостровов находится крайняя северная материковая точка России?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Кольский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Гыданский</w:t>
      </w:r>
      <w:proofErr w:type="spellEnd"/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Таймыр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Чукотский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="0045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регионов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средняя тем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воздуха в июле самая высокая?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Перм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край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ваш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Республика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край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Урожайность сельскохозяйственных культур во многом зависит от количества выпадающих атмосферных осадков, влияющих на увлажнение почвы. В каком из перечисленных регионов России наиболее важно применять меры, позволяющие сохранять влагу в почве?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Ставропольский край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Псковская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Пермский край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перечисленных регионов России лесная промышленность является одной из ведущих отраслей промышленности?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Курская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Республика Татарстан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Ставропольский край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школь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из Мур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 хочет сво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глазами уви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необычную для них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дельты наи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протяжённой ев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реки. Какой из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заповедников для этого им не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посетить?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Астраханский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Байкало-Ленский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Ильменский</w:t>
      </w:r>
      <w:proofErr w:type="spellEnd"/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Жигулевский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сред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плот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наименьшая?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Ростовская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Архангельская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Псковская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Республика Башкортостан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утверждение, ха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ми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между РФ и стра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СНГ в 2009–2010 гг., верно?</w:t>
      </w:r>
    </w:p>
    <w:p w:rsidR="00026280" w:rsidRPr="00A92782" w:rsidRDefault="00026280" w:rsidP="0002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ми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гра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ция на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Рос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сий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Фе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 в 2009–2010 гг.</w:t>
      </w:r>
    </w:p>
    <w:p w:rsidR="00026280" w:rsidRPr="00A92782" w:rsidRDefault="00026280" w:rsidP="0002628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(человек)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383"/>
        <w:gridCol w:w="1383"/>
        <w:gridCol w:w="1389"/>
        <w:gridCol w:w="1389"/>
      </w:tblGrid>
      <w:tr w:rsidR="00026280" w:rsidRPr="00A92782" w:rsidTr="00FF45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прибывших в РФ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выбывших из РФ</w:t>
            </w:r>
            <w:proofErr w:type="gramEnd"/>
          </w:p>
        </w:tc>
      </w:tr>
      <w:tr w:rsidR="00026280" w:rsidRPr="00A92782" w:rsidTr="00FF45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г.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33 578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</w:tr>
    </w:tbl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Число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из Ар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2009 г. 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число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2010 г.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Число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из Та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2010 г. 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число при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2009 г.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Число 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из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Укра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в 2009 г. 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число 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2010 г.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Число 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из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Азер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джан в 2010 г. 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число вы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2009 г.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прирост (всего)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РФ в 2010 г. Ответ за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городов,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карте,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зоне дей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антициклона?</w:t>
      </w:r>
    </w:p>
    <w:p w:rsidR="00026280" w:rsidRPr="00A92782" w:rsidRDefault="00026280" w:rsidP="00026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E0312" wp14:editId="4C18C698">
            <wp:extent cx="499110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1) Архангельск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2) Салехард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3) Ростов-на-Дону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4) Москва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12 апреля. В каком из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городов,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карте, на сле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день наи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ве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похолодание?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Пермь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Сыктывкар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Омск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Тюмень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рационального природопользования является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распашка склонов на возвышенностях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терриконов в местах добычи угля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ветровой и солнечной энергетики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осушение болот в верховьях рек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высказываний содержится информация о воспроизводстве населения?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настоящее время в России лишь 27% населения страны проживает в сельской местности, а 73% — в городах.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2010 г. в большом количестве субъектов Российской Федерации отмечалось увеличение числа родившихся и снижение числа умерших по сравнению с 90-ми годами XX в.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Средняя плотность сельского населения России составляет примерно 2,2 человека на 1 кв. км.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зоне тундры и тайги сельские населённые пункты располагаются в долинах рек и по берегам озёр.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город имеет гео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координаты 51°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0° д.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Мощное зем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тря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произошло в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лукк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море. Серия тек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толчков силой до 5,8 балла по шкале Рих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те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трёх минут со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тря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город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(1°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ю.ш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122°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Очаг под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стихии был за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в 104 км к во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 неё и за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на глу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50 км от уров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моря. Это уже седь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за этот год зем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тря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этом отдалённом рай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Индонезии.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этом рай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часто про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землетрясения?</w:t>
      </w:r>
    </w:p>
    <w:p w:rsidR="00026280" w:rsidRPr="00451B7B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таблицы, опре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долю лиц стар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тру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(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 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струк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г. Во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в 2012 г.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округ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до це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числа.</w:t>
      </w:r>
    </w:p>
    <w:p w:rsidR="00026280" w:rsidRPr="00A92782" w:rsidRDefault="00026280" w:rsidP="0002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на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г. Во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жа по воз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раст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 груп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пам в 2012 г., тыс. человек</w:t>
      </w:r>
    </w:p>
    <w:p w:rsidR="00026280" w:rsidRPr="00A92782" w:rsidRDefault="00026280" w:rsidP="0002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2709"/>
      </w:tblGrid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991,3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возрасте: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детей в воз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расте 1–6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трудоспособном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622,7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244,8</w:t>
            </w:r>
          </w:p>
        </w:tc>
      </w:tr>
    </w:tbl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пе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ниже го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уве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них 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населения. Запишите в ответ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Петропавловск-Камчатский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Новосибирск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Владивосток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026280" w:rsidRPr="00A92782" w:rsidTr="00FF45E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26280" w:rsidRPr="00A92782" w:rsidTr="00FF45E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таб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«Численность эко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РФ в 2012 г.», опре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удель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вес муж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(в %) в общей чис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эко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РФ в 2012 г.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округ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до це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числа.</w:t>
      </w:r>
      <w:proofErr w:type="gramEnd"/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Численность эко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ски ак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тив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на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РФ в 2012 г.</w:t>
      </w:r>
    </w:p>
    <w:p w:rsidR="00026280" w:rsidRPr="00A92782" w:rsidRDefault="00026280" w:rsidP="0002628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(тысяч человек)</w:t>
      </w:r>
    </w:p>
    <w:p w:rsidR="00026280" w:rsidRPr="00A92782" w:rsidRDefault="00026280" w:rsidP="0002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780"/>
      </w:tblGrid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 ак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на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75 676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38 720</w:t>
            </w:r>
          </w:p>
        </w:tc>
      </w:tr>
      <w:tr w:rsidR="00026280" w:rsidRPr="00A92782" w:rsidTr="00FF4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280" w:rsidRPr="00A92782" w:rsidRDefault="00026280" w:rsidP="00FF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36 956</w:t>
            </w:r>
          </w:p>
        </w:tc>
      </w:tr>
    </w:tbl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сентября 2009 г. в деревне Чудцы 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Бокситогорского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 состоялось официальное открытие первой очереди деревообрабатывающего комплекс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«ММ-</w:t>
      </w:r>
      <w:proofErr w:type="spell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Ефимовское</w:t>
      </w:r>
      <w:proofErr w:type="spell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Новый завод по производству досок толщиной от 13 до 100 мм разместился на территории площадью 24 га.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особенность природно-ресурсной базы Ленинградской области способствовала строительству 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Бокситогорском</w:t>
      </w:r>
      <w:proofErr w:type="gramEnd"/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нового предприятия по производству пиломатериалов?</w:t>
      </w:r>
    </w:p>
    <w:p w:rsidR="00026280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Республика Коми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Кемеровская область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Приморский край</w:t>
      </w:r>
    </w:p>
    <w:p w:rsidR="00026280" w:rsidRPr="00451B7B" w:rsidRDefault="00026280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45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из не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населённых пунк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Рос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об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данными, 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мест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7 ян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2013 г. Со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ими дан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сле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таблице.</w:t>
      </w:r>
    </w:p>
    <w:p w:rsidR="00026280" w:rsidRPr="00A92782" w:rsidRDefault="00026280" w:rsidP="00026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CBD60" wp14:editId="24B9EE55">
            <wp:extent cx="5334000" cy="1533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280" w:rsidRPr="00451B7B" w:rsidRDefault="00026280" w:rsidP="00451B7B">
      <w:pPr>
        <w:pStyle w:val="leftmargin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22. </w:t>
      </w:r>
      <w:r w:rsidRPr="00A92782">
        <w:rPr>
          <w:color w:val="000000"/>
        </w:rPr>
        <w:t>В каком из пе</w:t>
      </w:r>
      <w:r w:rsidRPr="00A92782">
        <w:rPr>
          <w:color w:val="000000"/>
        </w:rPr>
        <w:softHyphen/>
        <w:t>ре</w:t>
      </w:r>
      <w:r w:rsidRPr="00A92782">
        <w:rPr>
          <w:color w:val="000000"/>
        </w:rPr>
        <w:softHyphen/>
        <w:t>чис</w:t>
      </w:r>
      <w:r w:rsidRPr="00A92782">
        <w:rPr>
          <w:color w:val="000000"/>
        </w:rPr>
        <w:softHyphen/>
        <w:t>лен</w:t>
      </w:r>
      <w:r w:rsidRPr="00A92782">
        <w:rPr>
          <w:color w:val="000000"/>
        </w:rPr>
        <w:softHyphen/>
        <w:t>ных населённых пунк</w:t>
      </w:r>
      <w:r w:rsidRPr="00A92782">
        <w:rPr>
          <w:color w:val="000000"/>
        </w:rPr>
        <w:softHyphen/>
        <w:t>тов 22 июня в пол</w:t>
      </w:r>
      <w:r w:rsidRPr="00A92782">
        <w:rPr>
          <w:color w:val="000000"/>
        </w:rPr>
        <w:softHyphen/>
        <w:t>день по мест</w:t>
      </w:r>
      <w:r w:rsidRPr="00A92782">
        <w:rPr>
          <w:color w:val="000000"/>
        </w:rPr>
        <w:softHyphen/>
        <w:t>но</w:t>
      </w:r>
      <w:r w:rsidRPr="00A92782">
        <w:rPr>
          <w:color w:val="000000"/>
        </w:rPr>
        <w:softHyphen/>
        <w:t>му сол</w:t>
      </w:r>
      <w:r w:rsidRPr="00A92782">
        <w:rPr>
          <w:color w:val="000000"/>
        </w:rPr>
        <w:softHyphen/>
        <w:t>неч</w:t>
      </w:r>
      <w:r w:rsidRPr="00A92782">
        <w:rPr>
          <w:color w:val="000000"/>
        </w:rPr>
        <w:softHyphen/>
        <w:t>но</w:t>
      </w:r>
      <w:r w:rsidRPr="00A92782">
        <w:rPr>
          <w:color w:val="000000"/>
        </w:rPr>
        <w:softHyphen/>
        <w:t>му вре</w:t>
      </w:r>
      <w:r w:rsidRPr="00A92782">
        <w:rPr>
          <w:color w:val="000000"/>
        </w:rPr>
        <w:softHyphen/>
        <w:t>ме</w:t>
      </w:r>
      <w:r w:rsidRPr="00A92782">
        <w:rPr>
          <w:color w:val="000000"/>
        </w:rPr>
        <w:softHyphen/>
        <w:t>ни угол па</w:t>
      </w:r>
      <w:r w:rsidRPr="00A92782">
        <w:rPr>
          <w:color w:val="000000"/>
        </w:rPr>
        <w:softHyphen/>
        <w:t>де</w:t>
      </w:r>
      <w:r w:rsidRPr="00A92782">
        <w:rPr>
          <w:color w:val="000000"/>
        </w:rPr>
        <w:softHyphen/>
        <w:t>ния сол</w:t>
      </w:r>
      <w:r w:rsidRPr="00A92782">
        <w:rPr>
          <w:color w:val="000000"/>
        </w:rPr>
        <w:softHyphen/>
        <w:t>неч</w:t>
      </w:r>
      <w:r w:rsidRPr="00A92782">
        <w:rPr>
          <w:color w:val="000000"/>
        </w:rPr>
        <w:softHyphen/>
        <w:t>ных лучей будет наименьшим?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1) Сортавала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2) Вологда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3) Балахна</w:t>
      </w:r>
    </w:p>
    <w:p w:rsidR="00026280" w:rsidRPr="00A92782" w:rsidRDefault="00026280" w:rsidP="00026280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A92782">
        <w:rPr>
          <w:color w:val="000000"/>
        </w:rPr>
        <w:t>4) Уфа</w:t>
      </w:r>
    </w:p>
    <w:p w:rsidR="00026280" w:rsidRPr="00451B7B" w:rsidRDefault="00451B7B" w:rsidP="0045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bookmarkStart w:id="0" w:name="_GoBack"/>
      <w:bookmarkEnd w:id="0"/>
      <w:r w:rsidR="00026280"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ре</w:t>
      </w:r>
      <w:r w:rsidR="00026280"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="00026280"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России по его крат</w:t>
      </w:r>
      <w:r w:rsidR="00026280"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26280"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описанию.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край рас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в во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части России. Его тер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имеет выход к морю и к го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границе с Китаем. Ад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центр, рас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 бе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судоходной реки, — важ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транспортный узел. Одной из глав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отраслей хо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является лес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де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промышленность.</w:t>
      </w:r>
    </w:p>
    <w:p w:rsidR="00026280" w:rsidRPr="00A92782" w:rsidRDefault="00026280" w:rsidP="0002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6280" w:rsidRPr="00A92782" w:rsidRDefault="00026280" w:rsidP="000262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 край.</w:t>
      </w:r>
    </w:p>
    <w:p w:rsidR="00F56E56" w:rsidRDefault="00F56E56"/>
    <w:sectPr w:rsidR="00F5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05"/>
    <w:rsid w:val="00026280"/>
    <w:rsid w:val="00451B7B"/>
    <w:rsid w:val="00483505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2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2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2020-03-22T12:14:00Z</dcterms:created>
  <dcterms:modified xsi:type="dcterms:W3CDTF">2022-03-13T11:02:00Z</dcterms:modified>
</cp:coreProperties>
</file>