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07" w:rsidRDefault="00504D07" w:rsidP="00504D07">
      <w:pPr>
        <w:shd w:val="clear" w:color="auto" w:fill="FFFFFF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Контрольно-измерительный материал для промежуточной аттестации  по биологии</w:t>
      </w:r>
    </w:p>
    <w:p w:rsidR="00504D07" w:rsidRDefault="00504D07" w:rsidP="00504D07">
      <w:pPr>
        <w:shd w:val="clear" w:color="auto" w:fill="FFFFFF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5 класс</w:t>
      </w:r>
    </w:p>
    <w:p w:rsidR="00504D07" w:rsidRDefault="00504D07" w:rsidP="00504D07">
      <w:pPr>
        <w:shd w:val="clear" w:color="auto" w:fill="FFFFFF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Демоверсия</w:t>
      </w:r>
    </w:p>
    <w:p w:rsidR="00960876" w:rsidRPr="00960876" w:rsidRDefault="00960876" w:rsidP="00960876">
      <w:pPr>
        <w:rPr>
          <w:rFonts w:cs="Times New Roman"/>
          <w:b/>
        </w:rPr>
      </w:pPr>
    </w:p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cs="Times New Roman"/>
          <w:b/>
        </w:rPr>
        <w:t xml:space="preserve"> </w:t>
      </w:r>
      <w:r w:rsidRPr="00C9551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1.  </w:t>
      </w: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Рассмотрите фотографии с изображением представителей различных объектов природы.</w:t>
      </w:r>
    </w:p>
    <w:p w:rsidR="00C95513" w:rsidRPr="00C95513" w:rsidRDefault="00C95513" w:rsidP="00C95513">
      <w:pPr>
        <w:shd w:val="clear" w:color="auto" w:fill="FFFFFF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Подпишите их названия, используя слова из предложенного списка: </w:t>
      </w:r>
      <w:r w:rsidRPr="00C95513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лишайники, грибы, растения.</w:t>
      </w:r>
    </w:p>
    <w:p w:rsidR="00C95513" w:rsidRPr="00C95513" w:rsidRDefault="00C95513" w:rsidP="00C95513">
      <w:pPr>
        <w:shd w:val="clear" w:color="auto" w:fill="FFFFFF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Занесите ответы в поля для ввода.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7"/>
        <w:gridCol w:w="1655"/>
      </w:tblGrid>
      <w:tr w:rsidR="00C95513" w:rsidRPr="00C95513" w:rsidTr="00C955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w:drawing>
                <wp:inline distT="0" distB="0" distL="0" distR="0" wp14:anchorId="5CC3C606" wp14:editId="5D90BE5A">
                  <wp:extent cx="1500996" cy="1519639"/>
                  <wp:effectExtent l="0" t="0" r="4445" b="4445"/>
                  <wp:docPr id="10" name="Рисунок 10" descr="https://bio5-vpr.sdamgia.ru/get_file?id=5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io5-vpr.sdamgia.ru/get_file?id=5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47" cy="1519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noProof/>
                <w:color w:val="000000"/>
              </w:rPr>
              <w:drawing>
                <wp:inline distT="0" distB="0" distL="0" distR="0" wp14:anchorId="14E36B4C" wp14:editId="73980BF6">
                  <wp:extent cx="957532" cy="1532301"/>
                  <wp:effectExtent l="0" t="0" r="0" b="0"/>
                  <wp:docPr id="12" name="Рисунок 12" descr="https://bio5-vpr.sdamgia.ru/get_file?id=5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o5-vpr.sdamgia.ru/get_file?id=5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08" cy="153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w:drawing>
                <wp:inline distT="0" distB="0" distL="0" distR="0" wp14:anchorId="2B0FD5E7" wp14:editId="198DCA60">
                  <wp:extent cx="974785" cy="1160292"/>
                  <wp:effectExtent l="0" t="0" r="0" b="1905"/>
                  <wp:docPr id="11" name="Рисунок 11" descr="https://bio5-vpr.sdamgia.ru/get_file?id=5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io5-vpr.sdamgia.ru/get_file?id=5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868" cy="116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513" w:rsidRPr="00C95513" w:rsidTr="00C955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rPr>
                <w:rFonts w:eastAsia="Times New Roman" w:cs="Times New Roman"/>
                <w:color w:val="000000"/>
              </w:rPr>
            </w:pPr>
            <w:r w:rsidRPr="00C95513">
              <w:rPr>
                <w:rFonts w:eastAsia="Times New Roman" w:cs="Times New Roman"/>
                <w:color w:val="000000"/>
              </w:rPr>
              <w:t>Б.</w:t>
            </w:r>
            <w:r>
              <w:rPr>
                <w:rFonts w:eastAsia="Times New Roman" w:cs="Times New Roman"/>
                <w:color w:val="000000"/>
              </w:rPr>
              <w:t xml:space="preserve">         В.</w:t>
            </w:r>
          </w:p>
        </w:tc>
      </w:tr>
      <w:tr w:rsidR="00C95513" w:rsidRPr="00C95513" w:rsidTr="00C9551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rPr>
                <w:rFonts w:eastAsia="Times New Roman" w:cs="Times New Roman"/>
                <w:color w:val="000000"/>
              </w:rPr>
            </w:pPr>
          </w:p>
        </w:tc>
      </w:tr>
      <w:tr w:rsidR="00C95513" w:rsidRPr="00C95513" w:rsidTr="00C9551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rPr>
                <w:rFonts w:eastAsia="Times New Roman" w:cs="Times New Roman"/>
                <w:color w:val="000000"/>
              </w:rPr>
            </w:pPr>
          </w:p>
        </w:tc>
      </w:tr>
    </w:tbl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2.  </w:t>
      </w:r>
      <w:proofErr w:type="gramStart"/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Два из изображённых на фотографиях объекта объединены общим признаком.</w:t>
      </w:r>
      <w:proofErr w:type="gramEnd"/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 xml:space="preserve"> Выпишите название объекта, «выпадающего» из общего ряда. Объясните свой выбор.</w:t>
      </w:r>
    </w:p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3.  </w:t>
      </w: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 xml:space="preserve">В приведённом ниже списке даны характеристики объектов живой природы. Все они, за исключением одной, относятся к характеристикам </w:t>
      </w:r>
      <w:proofErr w:type="gramStart"/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объекта, изображённого в задании 1.1 над буквой А. Выпишите</w:t>
      </w:r>
      <w:proofErr w:type="gramEnd"/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 xml:space="preserve"> эту характеристику, которая «выпадает» из общего ряда. Объясните свой выбор.</w:t>
      </w:r>
    </w:p>
    <w:p w:rsidR="00C95513" w:rsidRPr="00C95513" w:rsidRDefault="00C95513" w:rsidP="00C95513">
      <w:pPr>
        <w:shd w:val="clear" w:color="auto" w:fill="FFFFFF"/>
        <w:spacing w:before="150" w:after="15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Клеточная стенка из хитина, прикреплённый образ жизни, способность к фотосинтезу, неограниченный рост.</w:t>
      </w:r>
    </w:p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4.  </w:t>
      </w: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Перенос пыльцы пчелой с одного цветка гороха на другой. Найдите в приведённом ниже списке и запишите название этого процесса.</w:t>
      </w:r>
    </w:p>
    <w:p w:rsidR="00C95513" w:rsidRPr="00C95513" w:rsidRDefault="00C95513" w:rsidP="00C95513">
      <w:pPr>
        <w:shd w:val="clear" w:color="auto" w:fill="FFFFFF"/>
        <w:spacing w:before="150" w:after="15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Цветение, питание, опыление, плодоношение.</w:t>
      </w:r>
    </w:p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5.  </w:t>
      </w: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В чём заключается значение этого процесса в жизни растения?</w:t>
      </w:r>
    </w:p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6.  </w:t>
      </w: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Выберите из приведённого ниже списка два примера оборудования, которые следует использовать для наблюдения за насекомыми в природе в природе.</w:t>
      </w:r>
    </w:p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C95513" w:rsidRPr="00C95513" w:rsidRDefault="00C95513" w:rsidP="00C95513">
      <w:pPr>
        <w:shd w:val="clear" w:color="auto" w:fill="FFFFFF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Список приборов:</w:t>
      </w:r>
    </w:p>
    <w:p w:rsidR="00C95513" w:rsidRPr="00C95513" w:rsidRDefault="00C95513" w:rsidP="00C95513">
      <w:pPr>
        <w:shd w:val="clear" w:color="auto" w:fill="FFFFFF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1) микроскоп</w:t>
      </w:r>
    </w:p>
    <w:p w:rsidR="00C95513" w:rsidRPr="00C95513" w:rsidRDefault="00C95513" w:rsidP="00C95513">
      <w:pPr>
        <w:shd w:val="clear" w:color="auto" w:fill="FFFFFF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2) диктофон</w:t>
      </w:r>
    </w:p>
    <w:p w:rsidR="00C95513" w:rsidRPr="00C95513" w:rsidRDefault="00C95513" w:rsidP="00C95513">
      <w:pPr>
        <w:shd w:val="clear" w:color="auto" w:fill="FFFFFF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3) лупа</w:t>
      </w:r>
    </w:p>
    <w:p w:rsidR="00C95513" w:rsidRPr="00C95513" w:rsidRDefault="00C95513" w:rsidP="00C95513">
      <w:pPr>
        <w:shd w:val="clear" w:color="auto" w:fill="FFFFFF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4) ботаническая папка</w:t>
      </w:r>
    </w:p>
    <w:p w:rsidR="00C95513" w:rsidRPr="00C95513" w:rsidRDefault="00C95513" w:rsidP="00C95513">
      <w:pPr>
        <w:shd w:val="clear" w:color="auto" w:fill="FFFFFF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5) определитель насекомых</w:t>
      </w:r>
    </w:p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7.  </w:t>
      </w: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 xml:space="preserve">Знаниями в </w:t>
      </w:r>
      <w:proofErr w:type="gramStart"/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области</w:t>
      </w:r>
      <w:proofErr w:type="gramEnd"/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 xml:space="preserve"> какой биологической науки вы воспользуетесь, проводя такое наблюдение?</w:t>
      </w:r>
    </w:p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8.  </w:t>
      </w: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Что на рисунке изображено под цифрой 4?</w:t>
      </w:r>
    </w:p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1552754" cy="973427"/>
            <wp:effectExtent l="0" t="0" r="0" b="0"/>
            <wp:docPr id="9" name="Рисунок 9" descr="https://bio5-vpr.sdamgia.ru/get_file?id=3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5-vpr.sdamgia.ru/get_file?id=328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903" cy="97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9. </w:t>
      </w: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На окуляре микроскопа стёрлась надпись, обозначающая увеличение. Найдите увеличение окуляров, если увеличение объектива 40, а общее 800?</w:t>
      </w:r>
    </w:p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0.</w:t>
      </w: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Анна и Владимир собрали и подготовили для гербария образцы растений. Для каждого растения им необходимо составить «паспорт», соответствующий положению этого растения в общей классификации организмов. Помогите ребятам записать в таблицу слова из предложенного списка (или их цифровые обозначения) в такой последовательности, чтобы получился «паспорт» растения, изображённого на фотографии.</w:t>
      </w:r>
    </w:p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95513" w:rsidRPr="00C95513" w:rsidRDefault="00C95513" w:rsidP="00C95513">
      <w:pPr>
        <w:shd w:val="clear" w:color="auto" w:fill="FFFFFF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Список слов:</w:t>
      </w:r>
    </w:p>
    <w:p w:rsidR="00C95513" w:rsidRPr="00C95513" w:rsidRDefault="00C95513" w:rsidP="00C95513">
      <w:pPr>
        <w:shd w:val="clear" w:color="auto" w:fill="FFFFFF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1) Кипрей узколистный</w:t>
      </w:r>
    </w:p>
    <w:p w:rsidR="00C95513" w:rsidRPr="00C95513" w:rsidRDefault="00C95513" w:rsidP="00C95513">
      <w:pPr>
        <w:shd w:val="clear" w:color="auto" w:fill="FFFFFF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2) Кипрей</w:t>
      </w:r>
    </w:p>
    <w:p w:rsidR="00C95513" w:rsidRPr="00C95513" w:rsidRDefault="00C95513" w:rsidP="00C95513">
      <w:pPr>
        <w:shd w:val="clear" w:color="auto" w:fill="FFFFFF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3) Растения</w:t>
      </w:r>
    </w:p>
    <w:p w:rsidR="00C95513" w:rsidRPr="00C95513" w:rsidRDefault="00C95513" w:rsidP="00C95513">
      <w:pPr>
        <w:shd w:val="clear" w:color="auto" w:fill="FFFFFF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4) Покрытосеменные (цветковые)</w:t>
      </w:r>
    </w:p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</w:tblGrid>
      <w:tr w:rsidR="00C95513" w:rsidRPr="00C95513" w:rsidTr="00C955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jc w:val="center"/>
              <w:rPr>
                <w:rFonts w:eastAsia="Times New Roman" w:cs="Times New Roman"/>
                <w:color w:val="000000"/>
              </w:rPr>
            </w:pPr>
            <w:r w:rsidRPr="00C95513">
              <w:rPr>
                <w:rFonts w:eastAsia="Times New Roman" w:cs="Times New Roman"/>
                <w:color w:val="000000"/>
              </w:rPr>
              <w:lastRenderedPageBreak/>
              <w:t>Царство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jc w:val="center"/>
              <w:rPr>
                <w:rFonts w:eastAsia="Times New Roman" w:cs="Times New Roman"/>
                <w:color w:val="000000"/>
              </w:rPr>
            </w:pPr>
            <w:r w:rsidRPr="00C95513">
              <w:rPr>
                <w:rFonts w:eastAsia="Times New Roman" w:cs="Times New Roman"/>
                <w:color w:val="000000"/>
              </w:rPr>
              <w:t>Отдел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jc w:val="center"/>
              <w:rPr>
                <w:rFonts w:eastAsia="Times New Roman" w:cs="Times New Roman"/>
                <w:color w:val="000000"/>
              </w:rPr>
            </w:pPr>
            <w:r w:rsidRPr="00C95513">
              <w:rPr>
                <w:rFonts w:eastAsia="Times New Roman" w:cs="Times New Roman"/>
                <w:color w:val="000000"/>
              </w:rPr>
              <w:t>Род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jc w:val="center"/>
              <w:rPr>
                <w:rFonts w:eastAsia="Times New Roman" w:cs="Times New Roman"/>
                <w:color w:val="000000"/>
              </w:rPr>
            </w:pPr>
            <w:r w:rsidRPr="00C95513">
              <w:rPr>
                <w:rFonts w:eastAsia="Times New Roman" w:cs="Times New Roman"/>
                <w:color w:val="000000"/>
              </w:rPr>
              <w:t>Вид</w:t>
            </w:r>
          </w:p>
        </w:tc>
      </w:tr>
      <w:tr w:rsidR="00C95513" w:rsidRPr="00C95513" w:rsidTr="00C955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jc w:val="center"/>
              <w:rPr>
                <w:rFonts w:eastAsia="Times New Roman" w:cs="Times New Roman"/>
                <w:color w:val="000000"/>
              </w:rPr>
            </w:pPr>
            <w:r w:rsidRPr="00C95513">
              <w:rPr>
                <w:rFonts w:eastAsia="Times New Roman" w:cs="Times New Roman"/>
                <w:color w:val="00000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87pt;height:18pt" o:ole="">
                  <v:imagedata r:id="rId9" o:title=""/>
                </v:shape>
                <w:control r:id="rId10" w:name="DefaultOcxName5" w:shapeid="_x0000_i107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jc w:val="center"/>
              <w:rPr>
                <w:rFonts w:eastAsia="Times New Roman" w:cs="Times New Roman"/>
                <w:color w:val="000000"/>
              </w:rPr>
            </w:pPr>
            <w:r w:rsidRPr="00C95513">
              <w:rPr>
                <w:rFonts w:eastAsia="Times New Roman" w:cs="Times New Roman"/>
                <w:color w:val="000000"/>
              </w:rPr>
              <w:object w:dxaOrig="1440" w:dyaOrig="1440">
                <v:shape id="_x0000_i1076" type="#_x0000_t75" style="width:87pt;height:18pt" o:ole="">
                  <v:imagedata r:id="rId9" o:title=""/>
                </v:shape>
                <w:control r:id="rId11" w:name="DefaultOcxName6" w:shapeid="_x0000_i107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jc w:val="center"/>
              <w:rPr>
                <w:rFonts w:eastAsia="Times New Roman" w:cs="Times New Roman"/>
                <w:color w:val="000000"/>
              </w:rPr>
            </w:pPr>
            <w:r w:rsidRPr="00C95513">
              <w:rPr>
                <w:rFonts w:eastAsia="Times New Roman" w:cs="Times New Roman"/>
                <w:color w:val="000000"/>
              </w:rPr>
              <w:object w:dxaOrig="1440" w:dyaOrig="1440">
                <v:shape id="_x0000_i1075" type="#_x0000_t75" style="width:87pt;height:18pt" o:ole="">
                  <v:imagedata r:id="rId9" o:title=""/>
                </v:shape>
                <w:control r:id="rId12" w:name="DefaultOcxName7" w:shapeid="_x0000_i107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jc w:val="center"/>
              <w:rPr>
                <w:rFonts w:eastAsia="Times New Roman" w:cs="Times New Roman"/>
                <w:color w:val="000000"/>
              </w:rPr>
            </w:pPr>
            <w:r w:rsidRPr="00C95513">
              <w:rPr>
                <w:rFonts w:eastAsia="Times New Roman" w:cs="Times New Roman"/>
                <w:color w:val="000000"/>
              </w:rPr>
              <w:object w:dxaOrig="1440" w:dyaOrig="1440">
                <v:shape id="_x0000_i1074" type="#_x0000_t75" style="width:87pt;height:18pt" o:ole="">
                  <v:imagedata r:id="rId9" o:title=""/>
                </v:shape>
                <w:control r:id="rId13" w:name="DefaultOcxName8" w:shapeid="_x0000_i1074"/>
              </w:object>
            </w:r>
          </w:p>
        </w:tc>
      </w:tr>
    </w:tbl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1. </w:t>
      </w: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Заполните пустые ячейки на схеме, выбрав слова и/или словосочетания из приведённого списка.</w:t>
      </w:r>
    </w:p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C95513" w:rsidRPr="00C95513" w:rsidRDefault="00C95513" w:rsidP="00C95513">
      <w:pPr>
        <w:shd w:val="clear" w:color="auto" w:fill="FFFFFF"/>
        <w:spacing w:before="150" w:after="15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Осина, смешанные леса, сайгак, тундра, морошка, лось.</w:t>
      </w:r>
    </w:p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26"/>
        <w:gridCol w:w="3740"/>
        <w:gridCol w:w="126"/>
        <w:gridCol w:w="1860"/>
      </w:tblGrid>
      <w:tr w:rsidR="00C95513" w:rsidRPr="00C95513" w:rsidTr="00C95513">
        <w:trPr>
          <w:gridAfter w:val="2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jc w:val="center"/>
              <w:rPr>
                <w:rFonts w:eastAsia="Times New Roman" w:cs="Times New Roman"/>
                <w:color w:val="000000"/>
              </w:rPr>
            </w:pPr>
            <w:r w:rsidRPr="00C95513">
              <w:rPr>
                <w:rFonts w:eastAsia="Times New Roman" w:cs="Times New Roman"/>
                <w:b/>
                <w:bCs/>
                <w:color w:val="000000"/>
              </w:rPr>
              <w:t>Природная зона</w:t>
            </w:r>
          </w:p>
          <w:p w:rsidR="00C95513" w:rsidRPr="00C95513" w:rsidRDefault="00C95513" w:rsidP="00C9551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95513">
              <w:rPr>
                <w:rFonts w:eastAsia="Times New Roman" w:cs="Times New Roman"/>
                <w:color w:val="000000"/>
              </w:rPr>
              <w:object w:dxaOrig="1440" w:dyaOrig="1440">
                <v:shape id="_x0000_i1073" type="#_x0000_t75" style="width:87pt;height:18pt" o:ole="">
                  <v:imagedata r:id="rId9" o:title=""/>
                </v:shape>
                <w:control r:id="rId14" w:name="DefaultOcxName9" w:shapeid="_x0000_i1073"/>
              </w:object>
            </w:r>
          </w:p>
        </w:tc>
      </w:tr>
      <w:tr w:rsidR="00C95513" w:rsidRPr="00C95513" w:rsidTr="00C95513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C95513" w:rsidRPr="00C95513" w:rsidRDefault="00C95513" w:rsidP="00C9551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5513" w:rsidRPr="00C95513" w:rsidRDefault="00C95513" w:rsidP="00C9551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95513" w:rsidRPr="00C95513" w:rsidTr="00C955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jc w:val="center"/>
              <w:rPr>
                <w:rFonts w:eastAsia="Times New Roman" w:cs="Times New Roman"/>
                <w:color w:val="000000"/>
              </w:rPr>
            </w:pPr>
            <w:r w:rsidRPr="00C95513">
              <w:rPr>
                <w:rFonts w:eastAsia="Times New Roman" w:cs="Times New Roman"/>
                <w:b/>
                <w:bCs/>
                <w:color w:val="000000"/>
              </w:rPr>
              <w:t>Растение</w:t>
            </w:r>
          </w:p>
          <w:p w:rsidR="00C95513" w:rsidRPr="00C95513" w:rsidRDefault="00C95513" w:rsidP="00C9551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95513">
              <w:rPr>
                <w:rFonts w:eastAsia="Times New Roman" w:cs="Times New Roman"/>
                <w:color w:val="000000"/>
              </w:rPr>
              <w:object w:dxaOrig="1440" w:dyaOrig="1440">
                <v:shape id="_x0000_i1072" type="#_x0000_t75" style="width:87pt;height:18pt" o:ole="">
                  <v:imagedata r:id="rId9" o:title=""/>
                </v:shape>
                <w:control r:id="rId15" w:name="DefaultOcxName10" w:shapeid="_x0000_i1072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jc w:val="center"/>
              <w:rPr>
                <w:rFonts w:eastAsia="Times New Roman" w:cs="Times New Roman"/>
                <w:color w:val="000000"/>
              </w:rPr>
            </w:pPr>
            <w:r w:rsidRPr="00C95513">
              <w:rPr>
                <w:rFonts w:eastAsia="Times New Roman" w:cs="Times New Roman"/>
                <w:b/>
                <w:bCs/>
                <w:color w:val="000000"/>
              </w:rPr>
              <w:t>Природные условия</w:t>
            </w:r>
          </w:p>
          <w:p w:rsidR="00C95513" w:rsidRPr="00C95513" w:rsidRDefault="00C95513" w:rsidP="00C9551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95513">
              <w:rPr>
                <w:rFonts w:eastAsia="Times New Roman" w:cs="Times New Roman"/>
                <w:color w:val="000000"/>
              </w:rPr>
              <w:t>Умеренно холодная, снежная зима;</w:t>
            </w:r>
          </w:p>
          <w:p w:rsidR="00C95513" w:rsidRPr="00C95513" w:rsidRDefault="00C95513" w:rsidP="00C9551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95513">
              <w:rPr>
                <w:rFonts w:eastAsia="Times New Roman" w:cs="Times New Roman"/>
                <w:color w:val="000000"/>
              </w:rPr>
              <w:t>тёплое, умеренно влажное лето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5513" w:rsidRPr="00C95513" w:rsidRDefault="00C95513" w:rsidP="00C95513">
            <w:pPr>
              <w:spacing w:before="75"/>
              <w:jc w:val="center"/>
              <w:rPr>
                <w:rFonts w:eastAsia="Times New Roman" w:cs="Times New Roman"/>
                <w:color w:val="000000"/>
              </w:rPr>
            </w:pPr>
            <w:r w:rsidRPr="00C95513">
              <w:rPr>
                <w:rFonts w:eastAsia="Times New Roman" w:cs="Times New Roman"/>
                <w:b/>
                <w:bCs/>
                <w:color w:val="000000"/>
              </w:rPr>
              <w:t>Животное</w:t>
            </w:r>
          </w:p>
          <w:p w:rsidR="00C95513" w:rsidRPr="00C95513" w:rsidRDefault="00C95513" w:rsidP="00C95513">
            <w:pPr>
              <w:jc w:val="center"/>
              <w:rPr>
                <w:rFonts w:eastAsia="Times New Roman" w:cs="Times New Roman"/>
                <w:color w:val="000000"/>
              </w:rPr>
            </w:pPr>
            <w:r w:rsidRPr="00C95513">
              <w:rPr>
                <w:rFonts w:eastAsia="Times New Roman" w:cs="Times New Roman"/>
                <w:color w:val="000000"/>
              </w:rPr>
              <w:object w:dxaOrig="1440" w:dyaOrig="1440">
                <v:shape id="_x0000_i1071" type="#_x0000_t75" style="width:87pt;height:18pt" o:ole="">
                  <v:imagedata r:id="rId9" o:title=""/>
                </v:shape>
                <w:control r:id="rId16" w:name="DefaultOcxName11" w:shapeid="_x0000_i1071"/>
              </w:object>
            </w:r>
          </w:p>
        </w:tc>
      </w:tr>
    </w:tbl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12. </w:t>
      </w:r>
      <w:r w:rsidRPr="00C9551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Как Вы думаете, какое правило устанавливается изображённым на рисунке знаком? Напишите в ответе это правило и укажите место, где можно встретить такой знак</w:t>
      </w:r>
    </w:p>
    <w:p w:rsidR="00C95513" w:rsidRPr="00C95513" w:rsidRDefault="00C95513" w:rsidP="00C95513">
      <w:pPr>
        <w:shd w:val="clear" w:color="auto" w:fill="FFFFFF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1578610" cy="1535430"/>
            <wp:effectExtent l="0" t="0" r="2540" b="7620"/>
            <wp:docPr id="2" name="Рисунок 2" descr="https://bio5-vpr.sdamgia.ru/get_file?id=3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io5-vpr.sdamgia.ru/get_file?id=3310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13" w:rsidRPr="00C95513" w:rsidRDefault="00C95513" w:rsidP="00C95513">
      <w:pPr>
        <w:shd w:val="clear" w:color="auto" w:fill="FFFFFF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3. </w:t>
      </w: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 xml:space="preserve">На фотографии </w:t>
      </w:r>
      <w:proofErr w:type="gramStart"/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изображена</w:t>
      </w:r>
      <w:proofErr w:type="gramEnd"/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 xml:space="preserve"> представитель одной из профессий, связанных с биологией. Определите эту профессию.</w:t>
      </w:r>
    </w:p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C95513" w:rsidRPr="00C95513" w:rsidRDefault="00C95513" w:rsidP="00C95513">
      <w:pPr>
        <w:shd w:val="clear" w:color="auto" w:fill="FFFFFF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5513">
        <w:rPr>
          <w:rFonts w:ascii="Verdana" w:eastAsia="Times New Roman" w:hAnsi="Verdana" w:cs="Times New Roman"/>
          <w:color w:val="000000"/>
          <w:sz w:val="18"/>
          <w:szCs w:val="18"/>
        </w:rPr>
        <w:t>Напишите, какую работу выполняют люди этой профессии. Чем эта работа полезна обществу?</w:t>
      </w:r>
    </w:p>
    <w:p w:rsidR="00C95513" w:rsidRPr="00C95513" w:rsidRDefault="00C95513" w:rsidP="00C95513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C95513" w:rsidRPr="00C95513" w:rsidRDefault="00C95513" w:rsidP="00C95513">
      <w:pPr>
        <w:shd w:val="clear" w:color="auto" w:fill="FFFFFF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3019425" cy="2061845"/>
            <wp:effectExtent l="0" t="0" r="9525" b="0"/>
            <wp:docPr id="1" name="Рисунок 1" descr="https://bio5-vpr.sdamgia.ru/get_file?id=38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io5-vpr.sdamgia.ru/get_file?id=382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876" w:rsidRPr="00960876" w:rsidRDefault="00960876" w:rsidP="00960876">
      <w:pPr>
        <w:rPr>
          <w:rFonts w:cs="Times New Roman"/>
          <w:b/>
        </w:rPr>
        <w:sectPr w:rsidR="00960876" w:rsidRPr="00960876" w:rsidSect="0012718F">
          <w:pgSz w:w="11906" w:h="16838"/>
          <w:pgMar w:top="567" w:right="566" w:bottom="567" w:left="709" w:header="708" w:footer="708" w:gutter="0"/>
          <w:cols w:space="708"/>
          <w:docGrid w:linePitch="360"/>
        </w:sectPr>
      </w:pPr>
      <w:bookmarkStart w:id="0" w:name="_GoBack"/>
      <w:bookmarkEnd w:id="0"/>
    </w:p>
    <w:p w:rsidR="006A7635" w:rsidRPr="00960876" w:rsidRDefault="006A7635" w:rsidP="00960876">
      <w:pPr>
        <w:rPr>
          <w:rFonts w:cs="Times New Roman"/>
        </w:rPr>
      </w:pPr>
    </w:p>
    <w:sectPr w:rsidR="006A7635" w:rsidRPr="0096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45"/>
    <w:rsid w:val="000A6545"/>
    <w:rsid w:val="00504D07"/>
    <w:rsid w:val="006A7635"/>
    <w:rsid w:val="00960876"/>
    <w:rsid w:val="00C9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7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0876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08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876"/>
    <w:rPr>
      <w:rFonts w:ascii="Tahoma" w:hAnsi="Tahoma" w:cs="Tahoma"/>
      <w:sz w:val="16"/>
      <w:szCs w:val="16"/>
      <w:lang w:eastAsia="ru-RU"/>
    </w:rPr>
  </w:style>
  <w:style w:type="character" w:customStyle="1" w:styleId="outernumber">
    <w:name w:val="outer_number"/>
    <w:basedOn w:val="a0"/>
    <w:rsid w:val="00C95513"/>
  </w:style>
  <w:style w:type="character" w:customStyle="1" w:styleId="probnums">
    <w:name w:val="prob_nums"/>
    <w:basedOn w:val="a0"/>
    <w:rsid w:val="00C95513"/>
  </w:style>
  <w:style w:type="character" w:styleId="a7">
    <w:name w:val="Hyperlink"/>
    <w:basedOn w:val="a0"/>
    <w:uiPriority w:val="99"/>
    <w:semiHidden/>
    <w:unhideWhenUsed/>
    <w:rsid w:val="00C95513"/>
    <w:rPr>
      <w:color w:val="0000FF"/>
      <w:u w:val="single"/>
    </w:rPr>
  </w:style>
  <w:style w:type="paragraph" w:customStyle="1" w:styleId="leftmargin">
    <w:name w:val="left_margin"/>
    <w:basedOn w:val="a"/>
    <w:rsid w:val="00C95513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7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0876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08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876"/>
    <w:rPr>
      <w:rFonts w:ascii="Tahoma" w:hAnsi="Tahoma" w:cs="Tahoma"/>
      <w:sz w:val="16"/>
      <w:szCs w:val="16"/>
      <w:lang w:eastAsia="ru-RU"/>
    </w:rPr>
  </w:style>
  <w:style w:type="character" w:customStyle="1" w:styleId="outernumber">
    <w:name w:val="outer_number"/>
    <w:basedOn w:val="a0"/>
    <w:rsid w:val="00C95513"/>
  </w:style>
  <w:style w:type="character" w:customStyle="1" w:styleId="probnums">
    <w:name w:val="prob_nums"/>
    <w:basedOn w:val="a0"/>
    <w:rsid w:val="00C95513"/>
  </w:style>
  <w:style w:type="character" w:styleId="a7">
    <w:name w:val="Hyperlink"/>
    <w:basedOn w:val="a0"/>
    <w:uiPriority w:val="99"/>
    <w:semiHidden/>
    <w:unhideWhenUsed/>
    <w:rsid w:val="00C95513"/>
    <w:rPr>
      <w:color w:val="0000FF"/>
      <w:u w:val="single"/>
    </w:rPr>
  </w:style>
  <w:style w:type="paragraph" w:customStyle="1" w:styleId="leftmargin">
    <w:name w:val="left_margin"/>
    <w:basedOn w:val="a"/>
    <w:rsid w:val="00C95513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29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3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20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1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8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78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772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985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57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6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6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2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58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9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760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37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7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704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1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80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6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424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6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16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5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0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08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6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339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18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79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11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50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60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7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8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80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06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29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81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1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9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9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9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2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5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1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4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0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65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144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6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97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4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25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7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4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240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6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18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45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52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83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5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76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2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1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0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06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08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95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ontrol" Target="activeX/activeX4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ontrol" Target="activeX/activeX3.xml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ontrol" Target="activeX/activeX2.xml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2020-03-22T11:50:00Z</dcterms:created>
  <dcterms:modified xsi:type="dcterms:W3CDTF">2022-03-13T11:10:00Z</dcterms:modified>
</cp:coreProperties>
</file>