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15" w:rsidRPr="004D0D23" w:rsidRDefault="008E4315" w:rsidP="008E4315">
      <w:pPr>
        <w:jc w:val="center"/>
        <w:rPr>
          <w:b/>
          <w:sz w:val="24"/>
          <w:szCs w:val="24"/>
        </w:rPr>
      </w:pPr>
      <w:r w:rsidRPr="004D0D23">
        <w:rPr>
          <w:b/>
          <w:sz w:val="24"/>
          <w:szCs w:val="24"/>
        </w:rPr>
        <w:t>Анализ работы методического объединения</w:t>
      </w:r>
    </w:p>
    <w:p w:rsidR="008E4315" w:rsidRPr="004D0D23" w:rsidRDefault="008E4315" w:rsidP="008E4315">
      <w:pPr>
        <w:jc w:val="center"/>
        <w:rPr>
          <w:b/>
          <w:sz w:val="24"/>
          <w:szCs w:val="24"/>
        </w:rPr>
      </w:pPr>
      <w:r w:rsidRPr="004D0D23">
        <w:rPr>
          <w:b/>
          <w:sz w:val="24"/>
          <w:szCs w:val="24"/>
        </w:rPr>
        <w:t xml:space="preserve"> учителей предметов эстетическо-оздоровительного цикла</w:t>
      </w:r>
    </w:p>
    <w:p w:rsidR="008E4315" w:rsidRPr="004D0D23" w:rsidRDefault="00150042" w:rsidP="008E43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2021 - 2022</w:t>
      </w:r>
      <w:r w:rsidR="008E4315" w:rsidRPr="004D0D23">
        <w:rPr>
          <w:b/>
          <w:sz w:val="24"/>
          <w:szCs w:val="24"/>
        </w:rPr>
        <w:t xml:space="preserve"> учебный год</w:t>
      </w:r>
    </w:p>
    <w:p w:rsidR="008E4315" w:rsidRPr="004D0D23" w:rsidRDefault="008E4315" w:rsidP="008E4315">
      <w:pPr>
        <w:jc w:val="center"/>
        <w:rPr>
          <w:b/>
          <w:sz w:val="24"/>
          <w:szCs w:val="24"/>
        </w:rPr>
      </w:pPr>
    </w:p>
    <w:p w:rsidR="008E4315" w:rsidRPr="004D0D23" w:rsidRDefault="008E4315" w:rsidP="008E4315">
      <w:pPr>
        <w:ind w:left="360"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 xml:space="preserve">Работа методического объединения строилась в соответствии с планом работы МО и планом работы школы. </w:t>
      </w:r>
    </w:p>
    <w:p w:rsidR="008E4315" w:rsidRPr="004D0D23" w:rsidRDefault="008E4315" w:rsidP="008E4315">
      <w:pPr>
        <w:ind w:left="360" w:firstLine="709"/>
        <w:jc w:val="both"/>
        <w:rPr>
          <w:b/>
          <w:sz w:val="24"/>
          <w:szCs w:val="24"/>
        </w:rPr>
      </w:pPr>
      <w:r w:rsidRPr="004D0D23">
        <w:rPr>
          <w:sz w:val="24"/>
          <w:szCs w:val="24"/>
        </w:rPr>
        <w:t xml:space="preserve">Школа работает над проблемой: </w:t>
      </w:r>
      <w:r w:rsidRPr="004D0D23">
        <w:rPr>
          <w:b/>
          <w:sz w:val="24"/>
          <w:szCs w:val="24"/>
        </w:rPr>
        <w:t>«Воспитание всесторонне развитой, творческой, социально адаптированной личности».</w:t>
      </w:r>
    </w:p>
    <w:p w:rsidR="008E4315" w:rsidRPr="004D0D23" w:rsidRDefault="008E4315" w:rsidP="008E4315">
      <w:pPr>
        <w:ind w:left="360" w:firstLine="709"/>
        <w:jc w:val="both"/>
        <w:rPr>
          <w:b/>
          <w:sz w:val="24"/>
          <w:szCs w:val="24"/>
        </w:rPr>
      </w:pPr>
      <w:r w:rsidRPr="004D0D23">
        <w:rPr>
          <w:sz w:val="24"/>
          <w:szCs w:val="24"/>
        </w:rPr>
        <w:t>Методическое объединение учителей эстетическо-оздоровительного цикла работает над проблемой: «Воспитание всесторонне развитой, творческой, социально адаптированной личности в условиях обучения ФГОС ООО в преподавании предметов эстетическо-оздоровительного цикла».</w:t>
      </w:r>
    </w:p>
    <w:p w:rsidR="008E4315" w:rsidRPr="004D0D23" w:rsidRDefault="008E4315" w:rsidP="008E4315">
      <w:pPr>
        <w:ind w:left="360"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>Перед учителями были поставлены следующие задачи:</w:t>
      </w:r>
    </w:p>
    <w:p w:rsidR="008E4315" w:rsidRPr="004D0D23" w:rsidRDefault="008E4315" w:rsidP="008E4315">
      <w:pPr>
        <w:ind w:left="360"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 xml:space="preserve"> </w:t>
      </w:r>
    </w:p>
    <w:p w:rsidR="008E4315" w:rsidRPr="004D0D23" w:rsidRDefault="008E4315" w:rsidP="008E4315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>Создание условий для воспитания всесторонне развитой личности учащихся, возрождение духовной культуры, художественно-эстетической образованности.</w:t>
      </w:r>
    </w:p>
    <w:p w:rsidR="008E4315" w:rsidRPr="004D0D23" w:rsidRDefault="008E4315" w:rsidP="008E4315">
      <w:pPr>
        <w:ind w:left="360" w:firstLine="709"/>
        <w:jc w:val="both"/>
        <w:rPr>
          <w:sz w:val="24"/>
          <w:szCs w:val="24"/>
        </w:rPr>
      </w:pPr>
    </w:p>
    <w:p w:rsidR="008E4315" w:rsidRPr="004D0D23" w:rsidRDefault="008E4315" w:rsidP="008E4315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>Создание условий для самостоятельного приобретения знаний и самовыражения учащихся, поиска новых моделей обучения, соответствующих веянию времени.</w:t>
      </w:r>
    </w:p>
    <w:p w:rsidR="008E4315" w:rsidRPr="004D0D23" w:rsidRDefault="008E4315" w:rsidP="008E4315">
      <w:pPr>
        <w:ind w:firstLine="709"/>
        <w:jc w:val="both"/>
        <w:rPr>
          <w:sz w:val="24"/>
          <w:szCs w:val="24"/>
        </w:rPr>
      </w:pPr>
    </w:p>
    <w:p w:rsidR="008E4315" w:rsidRPr="004D0D23" w:rsidRDefault="008E4315" w:rsidP="008E4315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>Совершенствование системы контроля и оценивания результатов обучения на основе использования системы объективных форм контроля (мониторинги, тестирование, компьютерный контроль).</w:t>
      </w:r>
    </w:p>
    <w:p w:rsidR="008E4315" w:rsidRPr="004D0D23" w:rsidRDefault="008E4315" w:rsidP="008E4315">
      <w:pPr>
        <w:ind w:left="1429"/>
        <w:jc w:val="both"/>
        <w:rPr>
          <w:sz w:val="24"/>
          <w:szCs w:val="24"/>
        </w:rPr>
      </w:pPr>
    </w:p>
    <w:p w:rsidR="008E4315" w:rsidRPr="004D0D23" w:rsidRDefault="008E4315" w:rsidP="008E4315">
      <w:p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>Обмен опытом работы по учебно-методическим комплексам, обсуждение наиболее творческих находок в области форм и средств обучения, применение новых технологий, аттестация, повышение квалификации и другие актуальные аспекты работы методического объединения требовали от учителей умения организовывать сложный процесс обучения таким образом, чтобы это происходило на уровне интересного и практически ценного профессионального общения.</w:t>
      </w:r>
    </w:p>
    <w:p w:rsidR="008E4315" w:rsidRPr="004D0D23" w:rsidRDefault="008E4315" w:rsidP="008E4315">
      <w:p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 xml:space="preserve"> Учителя объединения работали творчески, систематически изучали особенности учащихся и обеспечивали индивидуальный подход в вопросах обучения – продумывали сложность заданий, регулярно осуществляли помощь слабоуспевающим в учебе, умели держать одновременно в поле зрения сильных, слабых, средних по уровню учебной подготовленности учащихся. Обучением занимались с увлечением и интересом. </w:t>
      </w:r>
    </w:p>
    <w:p w:rsidR="008E4315" w:rsidRPr="004D0D23" w:rsidRDefault="008E4315" w:rsidP="008E4315">
      <w:p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>Учителя нашего объединения не только прекрасные специалисты своего дела, но и активные и интересные люди, отличающиеся трудолюбием, ответственностью, активностью, отзывчивостью.</w:t>
      </w:r>
    </w:p>
    <w:p w:rsidR="008E4315" w:rsidRPr="004D0D23" w:rsidRDefault="008E4315" w:rsidP="008E4315">
      <w:p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>Коллектив умеющий работать и хорошо знающий свое дело.</w:t>
      </w:r>
    </w:p>
    <w:p w:rsidR="008E4315" w:rsidRPr="004D0D23" w:rsidRDefault="008E4315" w:rsidP="008E4315">
      <w:p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>В этом учебном году проведено 5 заседания методического объединения, где рассматривались вопросы о работе педагогов над методическими темами, успеваемость, анализ  содержания и выполнения программ, обмена опытом.</w:t>
      </w:r>
    </w:p>
    <w:p w:rsidR="008E4315" w:rsidRPr="004D0D23" w:rsidRDefault="008E4315" w:rsidP="008E4315">
      <w:pPr>
        <w:rPr>
          <w:sz w:val="24"/>
          <w:szCs w:val="24"/>
        </w:rPr>
      </w:pPr>
      <w:r w:rsidRPr="004D0D23">
        <w:rPr>
          <w:sz w:val="24"/>
          <w:szCs w:val="24"/>
        </w:rPr>
        <w:t>Темы заседаний ШМО учителей предметов эстетическо-оздоровительного цикла:</w:t>
      </w:r>
    </w:p>
    <w:p w:rsidR="008E4315" w:rsidRPr="004D0D23" w:rsidRDefault="008E4315" w:rsidP="008E4315">
      <w:pPr>
        <w:pStyle w:val="a3"/>
        <w:numPr>
          <w:ilvl w:val="0"/>
          <w:numId w:val="4"/>
        </w:numPr>
        <w:rPr>
          <w:sz w:val="24"/>
          <w:szCs w:val="24"/>
        </w:rPr>
      </w:pPr>
      <w:r w:rsidRPr="004D0D23">
        <w:rPr>
          <w:sz w:val="24"/>
          <w:szCs w:val="24"/>
        </w:rPr>
        <w:t xml:space="preserve">Планирование и организация методической работы учителей эстетическо-оздоровительного цикла </w:t>
      </w:r>
      <w:r w:rsidR="00150042">
        <w:rPr>
          <w:sz w:val="24"/>
          <w:szCs w:val="24"/>
        </w:rPr>
        <w:t>на 2021 – 2022</w:t>
      </w:r>
      <w:r w:rsidRPr="004D0D23">
        <w:rPr>
          <w:sz w:val="24"/>
          <w:szCs w:val="24"/>
        </w:rPr>
        <w:t xml:space="preserve"> учебный год;</w:t>
      </w:r>
    </w:p>
    <w:p w:rsidR="008E4315" w:rsidRPr="004D0D23" w:rsidRDefault="008E4315" w:rsidP="008E4315">
      <w:pPr>
        <w:pStyle w:val="a3"/>
        <w:numPr>
          <w:ilvl w:val="0"/>
          <w:numId w:val="4"/>
        </w:numPr>
        <w:rPr>
          <w:sz w:val="24"/>
          <w:szCs w:val="24"/>
        </w:rPr>
      </w:pPr>
      <w:r w:rsidRPr="004D0D23">
        <w:rPr>
          <w:sz w:val="24"/>
          <w:szCs w:val="24"/>
        </w:rPr>
        <w:t>Современные педагогические технологии как средство повышения качества знаний учащихся;</w:t>
      </w:r>
    </w:p>
    <w:p w:rsidR="008E4315" w:rsidRPr="004D0D23" w:rsidRDefault="008E4315" w:rsidP="008E4315">
      <w:pPr>
        <w:pStyle w:val="a3"/>
        <w:numPr>
          <w:ilvl w:val="0"/>
          <w:numId w:val="4"/>
        </w:numPr>
        <w:rPr>
          <w:sz w:val="24"/>
          <w:szCs w:val="24"/>
        </w:rPr>
      </w:pPr>
      <w:r w:rsidRPr="004D0D23">
        <w:rPr>
          <w:sz w:val="24"/>
          <w:szCs w:val="24"/>
        </w:rPr>
        <w:t>Воспитание всесторонне развитой, творческой, социально адаптированной личности;</w:t>
      </w:r>
    </w:p>
    <w:p w:rsidR="008E4315" w:rsidRPr="004D0D23" w:rsidRDefault="00150042" w:rsidP="008E431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Промежуточная  аттестация</w:t>
      </w:r>
      <w:r w:rsidR="008E4315" w:rsidRPr="004D0D23">
        <w:rPr>
          <w:sz w:val="24"/>
          <w:szCs w:val="24"/>
        </w:rPr>
        <w:t xml:space="preserve"> по образовательным предметам основного общего образования</w:t>
      </w:r>
      <w:r>
        <w:rPr>
          <w:sz w:val="24"/>
          <w:szCs w:val="24"/>
        </w:rPr>
        <w:t>: выбор оптимальных форм проведения, критериев оценивания</w:t>
      </w:r>
      <w:r w:rsidR="008E4315" w:rsidRPr="004D0D23">
        <w:rPr>
          <w:sz w:val="24"/>
          <w:szCs w:val="24"/>
        </w:rPr>
        <w:t>;</w:t>
      </w:r>
    </w:p>
    <w:p w:rsidR="008E4315" w:rsidRPr="004D0D23" w:rsidRDefault="008E4315" w:rsidP="008E4315">
      <w:pPr>
        <w:pStyle w:val="a3"/>
        <w:numPr>
          <w:ilvl w:val="0"/>
          <w:numId w:val="4"/>
        </w:numPr>
        <w:rPr>
          <w:sz w:val="24"/>
          <w:szCs w:val="24"/>
        </w:rPr>
      </w:pPr>
      <w:r w:rsidRPr="004D0D23">
        <w:rPr>
          <w:sz w:val="24"/>
          <w:szCs w:val="24"/>
        </w:rPr>
        <w:lastRenderedPageBreak/>
        <w:t>Анализ эффективности работы ШМО эстетическ</w:t>
      </w:r>
      <w:r w:rsidR="00150042">
        <w:rPr>
          <w:sz w:val="24"/>
          <w:szCs w:val="24"/>
        </w:rPr>
        <w:t>о-оздоровительного цикла за 2021-2022</w:t>
      </w:r>
      <w:r w:rsidRPr="004D0D23">
        <w:rPr>
          <w:sz w:val="24"/>
          <w:szCs w:val="24"/>
        </w:rPr>
        <w:t xml:space="preserve"> </w:t>
      </w:r>
      <w:proofErr w:type="spellStart"/>
      <w:r w:rsidRPr="004D0D23">
        <w:rPr>
          <w:sz w:val="24"/>
          <w:szCs w:val="24"/>
        </w:rPr>
        <w:t>уч</w:t>
      </w:r>
      <w:proofErr w:type="spellEnd"/>
      <w:r w:rsidRPr="004D0D23">
        <w:rPr>
          <w:sz w:val="24"/>
          <w:szCs w:val="24"/>
        </w:rPr>
        <w:t>. год.</w:t>
      </w:r>
    </w:p>
    <w:p w:rsidR="008E4315" w:rsidRPr="004D0D23" w:rsidRDefault="008E4315" w:rsidP="004D0D23">
      <w:pPr>
        <w:jc w:val="both"/>
        <w:rPr>
          <w:sz w:val="24"/>
          <w:szCs w:val="24"/>
        </w:rPr>
      </w:pPr>
    </w:p>
    <w:p w:rsidR="008E4315" w:rsidRPr="004D0D23" w:rsidRDefault="008E4315" w:rsidP="008E4315">
      <w:pPr>
        <w:ind w:firstLine="709"/>
        <w:rPr>
          <w:b/>
          <w:sz w:val="24"/>
          <w:szCs w:val="24"/>
        </w:rPr>
      </w:pPr>
      <w:r w:rsidRPr="004D0D23">
        <w:rPr>
          <w:sz w:val="24"/>
          <w:szCs w:val="24"/>
        </w:rPr>
        <w:t>В методическое объединение учителей предметов эстетическо-оздоровительного цикла  входят следующие учителя:</w:t>
      </w:r>
    </w:p>
    <w:p w:rsidR="008E4315" w:rsidRPr="004D0D23" w:rsidRDefault="008E4315" w:rsidP="008E4315">
      <w:pPr>
        <w:ind w:firstLine="709"/>
        <w:rPr>
          <w:sz w:val="24"/>
          <w:szCs w:val="24"/>
        </w:rPr>
      </w:pPr>
      <w:r w:rsidRPr="004D0D23">
        <w:rPr>
          <w:sz w:val="24"/>
          <w:szCs w:val="24"/>
        </w:rPr>
        <w:t>1.</w:t>
      </w:r>
      <w:r w:rsidR="008254D3" w:rsidRPr="004D0D23">
        <w:rPr>
          <w:sz w:val="24"/>
          <w:szCs w:val="24"/>
        </w:rPr>
        <w:t xml:space="preserve"> </w:t>
      </w:r>
      <w:proofErr w:type="spellStart"/>
      <w:r w:rsidRPr="004D0D23">
        <w:rPr>
          <w:sz w:val="24"/>
          <w:szCs w:val="24"/>
        </w:rPr>
        <w:t>Бухтиярова</w:t>
      </w:r>
      <w:proofErr w:type="spellEnd"/>
      <w:r w:rsidRPr="004D0D23">
        <w:rPr>
          <w:sz w:val="24"/>
          <w:szCs w:val="24"/>
        </w:rPr>
        <w:t xml:space="preserve"> Анастасия Сергеевна, учитель музыки, 1КК.</w:t>
      </w:r>
    </w:p>
    <w:p w:rsidR="008E4315" w:rsidRPr="004D0D23" w:rsidRDefault="008E4315" w:rsidP="008E4315">
      <w:pPr>
        <w:ind w:firstLine="709"/>
        <w:rPr>
          <w:sz w:val="24"/>
          <w:szCs w:val="24"/>
        </w:rPr>
      </w:pPr>
      <w:r w:rsidRPr="004D0D23">
        <w:rPr>
          <w:sz w:val="24"/>
          <w:szCs w:val="24"/>
        </w:rPr>
        <w:t>2.</w:t>
      </w:r>
      <w:r w:rsidR="00150042">
        <w:rPr>
          <w:sz w:val="24"/>
          <w:szCs w:val="24"/>
        </w:rPr>
        <w:t xml:space="preserve"> </w:t>
      </w:r>
      <w:proofErr w:type="spellStart"/>
      <w:r w:rsidR="00150042">
        <w:rPr>
          <w:sz w:val="24"/>
          <w:szCs w:val="24"/>
        </w:rPr>
        <w:t>Коломеиц</w:t>
      </w:r>
      <w:proofErr w:type="spellEnd"/>
      <w:r w:rsidR="00150042">
        <w:rPr>
          <w:sz w:val="24"/>
          <w:szCs w:val="24"/>
        </w:rPr>
        <w:t xml:space="preserve"> Александр Петрович, учитель физической культуры, В</w:t>
      </w:r>
      <w:r w:rsidRPr="004D0D23">
        <w:rPr>
          <w:sz w:val="24"/>
          <w:szCs w:val="24"/>
        </w:rPr>
        <w:t>КК</w:t>
      </w:r>
      <w:r w:rsidR="009204BC">
        <w:rPr>
          <w:sz w:val="24"/>
          <w:szCs w:val="24"/>
        </w:rPr>
        <w:t>.</w:t>
      </w:r>
    </w:p>
    <w:p w:rsidR="008E4315" w:rsidRPr="004D0D23" w:rsidRDefault="008E4315" w:rsidP="00150042">
      <w:pPr>
        <w:ind w:firstLine="709"/>
        <w:rPr>
          <w:sz w:val="24"/>
          <w:szCs w:val="24"/>
        </w:rPr>
      </w:pPr>
      <w:r w:rsidRPr="004D0D23">
        <w:rPr>
          <w:sz w:val="24"/>
          <w:szCs w:val="24"/>
        </w:rPr>
        <w:t>3. Мещерякова Ольга Валерьевна, учитель технологии, ИЗО, ВКК.</w:t>
      </w:r>
    </w:p>
    <w:p w:rsidR="008E4315" w:rsidRPr="004D0D23" w:rsidRDefault="00150042" w:rsidP="008E4315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 Уваров Николай Леонидович, учитель основ безопасности жизнедеятельности (ОБЖ)</w:t>
      </w:r>
      <w:r w:rsidR="006B6760">
        <w:rPr>
          <w:sz w:val="24"/>
          <w:szCs w:val="24"/>
        </w:rPr>
        <w:t>, ВКК</w:t>
      </w:r>
      <w:r w:rsidR="009204BC">
        <w:rPr>
          <w:sz w:val="24"/>
          <w:szCs w:val="24"/>
        </w:rPr>
        <w:t>.</w:t>
      </w:r>
    </w:p>
    <w:p w:rsidR="008E4315" w:rsidRPr="004D0D23" w:rsidRDefault="008E4315" w:rsidP="008E4315">
      <w:pPr>
        <w:ind w:firstLine="709"/>
        <w:rPr>
          <w:sz w:val="24"/>
          <w:szCs w:val="24"/>
        </w:rPr>
      </w:pPr>
    </w:p>
    <w:p w:rsidR="008E4315" w:rsidRPr="004D0D23" w:rsidRDefault="004D0D23" w:rsidP="004D0D23">
      <w:pPr>
        <w:rPr>
          <w:sz w:val="24"/>
          <w:szCs w:val="24"/>
        </w:rPr>
      </w:pPr>
      <w:r>
        <w:rPr>
          <w:sz w:val="24"/>
          <w:szCs w:val="24"/>
        </w:rPr>
        <w:t>В этом учебном году потребностей в прохождении курсов повышения квалификации не было, также никто из учителей не проходил аттестацию.</w:t>
      </w:r>
    </w:p>
    <w:p w:rsidR="008E4315" w:rsidRPr="004D0D23" w:rsidRDefault="008E4315" w:rsidP="008E4315">
      <w:p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 xml:space="preserve">Учителя методического объединения повышают свой уровень знаний самостоятельно по следующим темам, внедряют их на практике. </w:t>
      </w:r>
    </w:p>
    <w:p w:rsidR="008E4315" w:rsidRPr="004D0D23" w:rsidRDefault="008E4315" w:rsidP="008E4315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693"/>
        <w:gridCol w:w="5777"/>
      </w:tblGrid>
      <w:tr w:rsidR="008254D3" w:rsidRPr="004D0D23" w:rsidTr="008254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4D0D2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0D2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0D23">
              <w:rPr>
                <w:sz w:val="24"/>
                <w:szCs w:val="24"/>
              </w:rPr>
              <w:t>/</w:t>
            </w:r>
            <w:proofErr w:type="spellStart"/>
            <w:r w:rsidRPr="004D0D2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4D0D23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0D23">
              <w:rPr>
                <w:sz w:val="24"/>
                <w:szCs w:val="24"/>
              </w:rPr>
              <w:t>Тема по   самообразованию</w:t>
            </w:r>
          </w:p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8254D3" w:rsidRPr="004D0D23" w:rsidTr="008254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4D0D23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proofErr w:type="spellStart"/>
            <w:r w:rsidRPr="004D0D23">
              <w:rPr>
                <w:sz w:val="24"/>
                <w:szCs w:val="24"/>
              </w:rPr>
              <w:t>Бухтиярова</w:t>
            </w:r>
            <w:proofErr w:type="spellEnd"/>
            <w:r w:rsidRPr="004D0D23">
              <w:rPr>
                <w:sz w:val="24"/>
                <w:szCs w:val="24"/>
              </w:rPr>
              <w:t xml:space="preserve"> </w:t>
            </w:r>
          </w:p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0D23">
              <w:rPr>
                <w:sz w:val="24"/>
                <w:szCs w:val="24"/>
              </w:rPr>
              <w:t xml:space="preserve">Анастасия </w:t>
            </w:r>
          </w:p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4D0D23">
              <w:rPr>
                <w:sz w:val="24"/>
                <w:szCs w:val="24"/>
              </w:rPr>
              <w:t>Сергеевна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4D0D23">
              <w:rPr>
                <w:sz w:val="24"/>
                <w:szCs w:val="24"/>
              </w:rPr>
              <w:t>Развитие творческих способностей на уроках музыки.</w:t>
            </w:r>
          </w:p>
        </w:tc>
      </w:tr>
      <w:tr w:rsidR="008254D3" w:rsidRPr="004D0D23" w:rsidTr="008254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D3" w:rsidRPr="004D0D23" w:rsidRDefault="008254D3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4D0D23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60" w:rsidRDefault="009204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</w:t>
            </w:r>
            <w:r w:rsidR="006B676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 w:rsidR="006B6760">
              <w:rPr>
                <w:sz w:val="24"/>
                <w:szCs w:val="24"/>
              </w:rPr>
              <w:t xml:space="preserve">ц </w:t>
            </w:r>
          </w:p>
          <w:p w:rsidR="008254D3" w:rsidRPr="004D0D23" w:rsidRDefault="006B6760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</w:rPr>
              <w:t>Александр Петрович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D3" w:rsidRPr="004D0D23" w:rsidRDefault="008254D3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4D0D23">
              <w:rPr>
                <w:sz w:val="24"/>
                <w:szCs w:val="24"/>
              </w:rPr>
              <w:t>Психологические особенности взаимоотношений учеников и тренера во внеурочной деятельности в современном образовательном процессе.</w:t>
            </w:r>
          </w:p>
        </w:tc>
      </w:tr>
      <w:tr w:rsidR="006B6760" w:rsidRPr="004D0D23" w:rsidTr="008254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60" w:rsidRPr="004D0D23" w:rsidRDefault="006B6760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4D0D23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60" w:rsidRPr="004D0D23" w:rsidRDefault="006B6760" w:rsidP="000A7039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4D0D23">
              <w:rPr>
                <w:sz w:val="24"/>
                <w:szCs w:val="24"/>
              </w:rPr>
              <w:t xml:space="preserve"> Мещерякова </w:t>
            </w:r>
          </w:p>
          <w:p w:rsidR="006B6760" w:rsidRPr="004D0D23" w:rsidRDefault="006B6760" w:rsidP="000A70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0D23">
              <w:rPr>
                <w:sz w:val="24"/>
                <w:szCs w:val="24"/>
              </w:rPr>
              <w:t xml:space="preserve">Ольга </w:t>
            </w:r>
          </w:p>
          <w:p w:rsidR="006B6760" w:rsidRPr="004D0D23" w:rsidRDefault="006B6760" w:rsidP="000A7039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4D0D23">
              <w:rPr>
                <w:sz w:val="24"/>
                <w:szCs w:val="24"/>
              </w:rPr>
              <w:t xml:space="preserve">Валерьевна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60" w:rsidRPr="004D0D23" w:rsidRDefault="006B6760" w:rsidP="000A7039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4D0D23">
              <w:rPr>
                <w:sz w:val="24"/>
                <w:szCs w:val="24"/>
              </w:rPr>
              <w:t>Творческие мастерские на уроках изобразительного искусства.</w:t>
            </w:r>
          </w:p>
        </w:tc>
      </w:tr>
      <w:tr w:rsidR="006B6760" w:rsidRPr="004D0D23" w:rsidTr="008254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60" w:rsidRPr="004D0D23" w:rsidRDefault="006B6760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4D0D23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60" w:rsidRPr="006B6760" w:rsidRDefault="006B6760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Уваров Николай Леонидович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760" w:rsidRPr="004D0D23" w:rsidRDefault="006B6760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Использование ИКТ на уроках основ безопасности жизнедеятельности.</w:t>
            </w:r>
          </w:p>
        </w:tc>
      </w:tr>
    </w:tbl>
    <w:p w:rsidR="008E4315" w:rsidRPr="004D0D23" w:rsidRDefault="008E4315" w:rsidP="008E4315">
      <w:pPr>
        <w:jc w:val="both"/>
        <w:rPr>
          <w:sz w:val="24"/>
          <w:szCs w:val="24"/>
        </w:rPr>
      </w:pPr>
    </w:p>
    <w:p w:rsidR="008E4315" w:rsidRPr="004D0D23" w:rsidRDefault="008E4315" w:rsidP="008E4315">
      <w:p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>Учителя методического объединения творчески подходили к работе над темой по самообразованию, т</w:t>
      </w:r>
      <w:r w:rsidR="008254D3" w:rsidRPr="004D0D23">
        <w:rPr>
          <w:sz w:val="24"/>
          <w:szCs w:val="24"/>
        </w:rPr>
        <w:t xml:space="preserve">ак как </w:t>
      </w:r>
      <w:r w:rsidRPr="004D0D23">
        <w:rPr>
          <w:sz w:val="24"/>
          <w:szCs w:val="24"/>
        </w:rPr>
        <w:t xml:space="preserve"> их  практическое использование повышает эффективность урока, развивает компетенции учителя. Учителя Мещерякова О.В., </w:t>
      </w:r>
      <w:proofErr w:type="spellStart"/>
      <w:r w:rsidR="008254D3" w:rsidRPr="004D0D23">
        <w:rPr>
          <w:sz w:val="24"/>
          <w:szCs w:val="24"/>
        </w:rPr>
        <w:t>Бухтиярова</w:t>
      </w:r>
      <w:proofErr w:type="spellEnd"/>
      <w:r w:rsidR="008254D3" w:rsidRPr="004D0D23">
        <w:rPr>
          <w:sz w:val="24"/>
          <w:szCs w:val="24"/>
        </w:rPr>
        <w:t xml:space="preserve"> А.С. </w:t>
      </w:r>
      <w:r w:rsidRPr="004D0D23">
        <w:rPr>
          <w:sz w:val="24"/>
          <w:szCs w:val="24"/>
        </w:rPr>
        <w:t>выступали на заседаниях МО по темам самообразования, активно использовала теоретические знания на практике во время уроков.</w:t>
      </w:r>
    </w:p>
    <w:p w:rsidR="008E4315" w:rsidRPr="004D0D23" w:rsidRDefault="008E4315" w:rsidP="008E4315">
      <w:p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>Все учителя школьного МО посещали заседания учителей-предметников</w:t>
      </w:r>
      <w:r w:rsidR="006B6760">
        <w:rPr>
          <w:sz w:val="24"/>
          <w:szCs w:val="24"/>
        </w:rPr>
        <w:t xml:space="preserve"> </w:t>
      </w:r>
      <w:proofErr w:type="gramStart"/>
      <w:r w:rsidR="006B6760">
        <w:rPr>
          <w:sz w:val="24"/>
          <w:szCs w:val="24"/>
        </w:rPr>
        <w:t>ПО</w:t>
      </w:r>
      <w:proofErr w:type="gramEnd"/>
      <w:r w:rsidRPr="004D0D23">
        <w:rPr>
          <w:sz w:val="24"/>
          <w:szCs w:val="24"/>
        </w:rPr>
        <w:t>.</w:t>
      </w:r>
    </w:p>
    <w:p w:rsidR="007B5499" w:rsidRDefault="008E4315" w:rsidP="008E4315">
      <w:p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 xml:space="preserve">Учитель </w:t>
      </w:r>
      <w:r w:rsidR="009204BC">
        <w:rPr>
          <w:sz w:val="24"/>
          <w:szCs w:val="24"/>
        </w:rPr>
        <w:t>Колом</w:t>
      </w:r>
      <w:r w:rsidR="006B6760">
        <w:rPr>
          <w:sz w:val="24"/>
          <w:szCs w:val="24"/>
        </w:rPr>
        <w:t>и</w:t>
      </w:r>
      <w:r w:rsidR="009204BC">
        <w:rPr>
          <w:sz w:val="24"/>
          <w:szCs w:val="24"/>
        </w:rPr>
        <w:t>е</w:t>
      </w:r>
      <w:r w:rsidR="006B6760">
        <w:rPr>
          <w:sz w:val="24"/>
          <w:szCs w:val="24"/>
        </w:rPr>
        <w:t xml:space="preserve">ц А.П. </w:t>
      </w:r>
      <w:r w:rsidRPr="004D0D23">
        <w:rPr>
          <w:sz w:val="24"/>
          <w:szCs w:val="24"/>
        </w:rPr>
        <w:t>подготовил учащихся школы к несению Вахты Памя</w:t>
      </w:r>
      <w:r w:rsidR="006B6760">
        <w:rPr>
          <w:sz w:val="24"/>
          <w:szCs w:val="24"/>
        </w:rPr>
        <w:t xml:space="preserve">ти на Посту № 1 у Вечного огня. Наша школа участвовала в параде </w:t>
      </w:r>
      <w:r w:rsidR="00494B38">
        <w:rPr>
          <w:sz w:val="24"/>
          <w:szCs w:val="24"/>
        </w:rPr>
        <w:t xml:space="preserve"> </w:t>
      </w:r>
      <w:r w:rsidR="006B6760">
        <w:rPr>
          <w:sz w:val="24"/>
          <w:szCs w:val="24"/>
        </w:rPr>
        <w:t>юнармейцев 9 мая на площади Ленина.</w:t>
      </w:r>
      <w:r w:rsidRPr="004D0D23">
        <w:rPr>
          <w:sz w:val="24"/>
          <w:szCs w:val="24"/>
        </w:rPr>
        <w:t xml:space="preserve"> </w:t>
      </w:r>
      <w:r w:rsidR="008254D3" w:rsidRPr="004D0D23">
        <w:rPr>
          <w:sz w:val="24"/>
          <w:szCs w:val="24"/>
        </w:rPr>
        <w:t xml:space="preserve">По итогам </w:t>
      </w:r>
      <w:r w:rsidR="006B6760">
        <w:rPr>
          <w:sz w:val="24"/>
          <w:szCs w:val="24"/>
        </w:rPr>
        <w:t xml:space="preserve">патриотических мероприятий </w:t>
      </w:r>
      <w:r w:rsidR="009204BC">
        <w:rPr>
          <w:sz w:val="24"/>
          <w:szCs w:val="24"/>
        </w:rPr>
        <w:t xml:space="preserve"> Колом</w:t>
      </w:r>
      <w:r w:rsidR="006B6760">
        <w:rPr>
          <w:sz w:val="24"/>
          <w:szCs w:val="24"/>
        </w:rPr>
        <w:t>и</w:t>
      </w:r>
      <w:r w:rsidR="009204BC">
        <w:rPr>
          <w:sz w:val="24"/>
          <w:szCs w:val="24"/>
        </w:rPr>
        <w:t>е</w:t>
      </w:r>
      <w:r w:rsidR="006B6760">
        <w:rPr>
          <w:sz w:val="24"/>
          <w:szCs w:val="24"/>
        </w:rPr>
        <w:t>ц А.П</w:t>
      </w:r>
      <w:r w:rsidR="008254D3" w:rsidRPr="004D0D23">
        <w:rPr>
          <w:sz w:val="24"/>
          <w:szCs w:val="24"/>
        </w:rPr>
        <w:t xml:space="preserve">. получили </w:t>
      </w:r>
      <w:r w:rsidR="006B6760">
        <w:rPr>
          <w:sz w:val="24"/>
          <w:szCs w:val="24"/>
        </w:rPr>
        <w:t xml:space="preserve">грамоту за активную работу. </w:t>
      </w:r>
    </w:p>
    <w:p w:rsidR="00494B38" w:rsidRDefault="00494B38" w:rsidP="008E43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 10 класса  Кузьмич Владислав  и Крюкова Татьяна в муниципальном туре стали призерами и приняли участие региональном туре олимпиады по физической культуре. </w:t>
      </w:r>
    </w:p>
    <w:p w:rsidR="008254D3" w:rsidRPr="004D0D23" w:rsidRDefault="004D0D23" w:rsidP="008E43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Школьная агит</w:t>
      </w:r>
      <w:r w:rsidR="008254D3" w:rsidRPr="004D0D23">
        <w:rPr>
          <w:sz w:val="24"/>
          <w:szCs w:val="24"/>
        </w:rPr>
        <w:t xml:space="preserve">бригада принимала участие </w:t>
      </w:r>
      <w:r w:rsidR="00494B38">
        <w:rPr>
          <w:sz w:val="24"/>
          <w:szCs w:val="24"/>
        </w:rPr>
        <w:t>в конкурсе «Безопасное колесо</w:t>
      </w:r>
      <w:r w:rsidR="008254D3" w:rsidRPr="004D0D23">
        <w:rPr>
          <w:sz w:val="24"/>
          <w:szCs w:val="24"/>
        </w:rPr>
        <w:t>»</w:t>
      </w:r>
      <w:r w:rsidR="00494B38">
        <w:rPr>
          <w:sz w:val="24"/>
          <w:szCs w:val="24"/>
        </w:rPr>
        <w:t>, «</w:t>
      </w:r>
      <w:proofErr w:type="spellStart"/>
      <w:r w:rsidR="00494B38">
        <w:rPr>
          <w:sz w:val="24"/>
          <w:szCs w:val="24"/>
        </w:rPr>
        <w:t>Агидбригада</w:t>
      </w:r>
      <w:proofErr w:type="spellEnd"/>
      <w:r w:rsidR="00494B38">
        <w:rPr>
          <w:sz w:val="24"/>
          <w:szCs w:val="24"/>
        </w:rPr>
        <w:t xml:space="preserve"> ЮИД»,  «Знатоки ПДД», школе обучения юных </w:t>
      </w:r>
      <w:r w:rsidR="009204BC">
        <w:rPr>
          <w:sz w:val="24"/>
          <w:szCs w:val="24"/>
        </w:rPr>
        <w:t>инспекторов дорожного движения.</w:t>
      </w:r>
    </w:p>
    <w:p w:rsidR="004D0D23" w:rsidRPr="004D0D23" w:rsidRDefault="004D0D23" w:rsidP="008E4315">
      <w:pPr>
        <w:ind w:firstLine="709"/>
        <w:jc w:val="both"/>
        <w:rPr>
          <w:sz w:val="24"/>
          <w:szCs w:val="24"/>
        </w:rPr>
      </w:pPr>
      <w:r w:rsidRPr="004D0D23">
        <w:rPr>
          <w:sz w:val="24"/>
          <w:szCs w:val="24"/>
        </w:rPr>
        <w:t xml:space="preserve">Учитель </w:t>
      </w:r>
      <w:r w:rsidR="006B6760">
        <w:rPr>
          <w:sz w:val="24"/>
          <w:szCs w:val="24"/>
        </w:rPr>
        <w:t xml:space="preserve">Уваров Н.П. </w:t>
      </w:r>
      <w:r w:rsidRPr="004D0D23">
        <w:rPr>
          <w:sz w:val="24"/>
          <w:szCs w:val="24"/>
        </w:rPr>
        <w:t>в течение учебного года поводит работу по взаимодействию военкомата с будущими призывниками.</w:t>
      </w:r>
    </w:p>
    <w:p w:rsidR="008254D3" w:rsidRPr="004D0D23" w:rsidRDefault="008E4315" w:rsidP="008E4315">
      <w:pPr>
        <w:ind w:firstLine="709"/>
        <w:jc w:val="both"/>
        <w:rPr>
          <w:sz w:val="24"/>
          <w:szCs w:val="24"/>
        </w:rPr>
      </w:pPr>
      <w:proofErr w:type="gramStart"/>
      <w:r w:rsidRPr="004D0D23">
        <w:rPr>
          <w:sz w:val="24"/>
          <w:szCs w:val="24"/>
        </w:rPr>
        <w:lastRenderedPageBreak/>
        <w:t xml:space="preserve">Учитель </w:t>
      </w:r>
      <w:proofErr w:type="spellStart"/>
      <w:r w:rsidR="008254D3" w:rsidRPr="004D0D23">
        <w:rPr>
          <w:sz w:val="24"/>
          <w:szCs w:val="24"/>
        </w:rPr>
        <w:t>Бухтиярова</w:t>
      </w:r>
      <w:proofErr w:type="spellEnd"/>
      <w:r w:rsidR="008254D3" w:rsidRPr="004D0D23">
        <w:rPr>
          <w:sz w:val="24"/>
          <w:szCs w:val="24"/>
        </w:rPr>
        <w:t xml:space="preserve"> А.С. </w:t>
      </w:r>
      <w:r w:rsidRPr="004D0D23">
        <w:rPr>
          <w:sz w:val="24"/>
          <w:szCs w:val="24"/>
        </w:rPr>
        <w:t xml:space="preserve">подготовила </w:t>
      </w:r>
      <w:r w:rsidR="007B5499">
        <w:rPr>
          <w:sz w:val="24"/>
          <w:szCs w:val="24"/>
        </w:rPr>
        <w:t xml:space="preserve">солистку </w:t>
      </w:r>
      <w:proofErr w:type="spellStart"/>
      <w:r w:rsidR="007B5499" w:rsidRPr="007B5499">
        <w:rPr>
          <w:sz w:val="24"/>
          <w:szCs w:val="24"/>
        </w:rPr>
        <w:t>Агаджанян</w:t>
      </w:r>
      <w:proofErr w:type="spellEnd"/>
      <w:r w:rsidR="007B5499" w:rsidRPr="007B5499">
        <w:rPr>
          <w:sz w:val="24"/>
          <w:szCs w:val="24"/>
        </w:rPr>
        <w:t xml:space="preserve"> Алина</w:t>
      </w:r>
      <w:r w:rsidR="007B5499">
        <w:rPr>
          <w:sz w:val="24"/>
          <w:szCs w:val="24"/>
        </w:rPr>
        <w:t>, 4 «В»</w:t>
      </w:r>
      <w:r w:rsidR="008254D3" w:rsidRPr="004D0D23">
        <w:rPr>
          <w:sz w:val="24"/>
          <w:szCs w:val="24"/>
        </w:rPr>
        <w:t xml:space="preserve"> класс, </w:t>
      </w:r>
      <w:r w:rsidR="007B5499">
        <w:rPr>
          <w:sz w:val="24"/>
          <w:szCs w:val="24"/>
        </w:rPr>
        <w:t xml:space="preserve">и  </w:t>
      </w:r>
      <w:r w:rsidR="009204BC">
        <w:rPr>
          <w:sz w:val="24"/>
          <w:szCs w:val="24"/>
        </w:rPr>
        <w:t xml:space="preserve">ансамбль «Соловушка» </w:t>
      </w:r>
      <w:r w:rsidR="007B5499">
        <w:rPr>
          <w:sz w:val="24"/>
          <w:szCs w:val="24"/>
        </w:rPr>
        <w:t>(</w:t>
      </w:r>
      <w:proofErr w:type="spellStart"/>
      <w:r w:rsidR="007B5499">
        <w:rPr>
          <w:sz w:val="24"/>
          <w:szCs w:val="24"/>
        </w:rPr>
        <w:t>Агаджа</w:t>
      </w:r>
      <w:r w:rsidR="009204BC">
        <w:rPr>
          <w:sz w:val="24"/>
          <w:szCs w:val="24"/>
        </w:rPr>
        <w:t>нян</w:t>
      </w:r>
      <w:proofErr w:type="spellEnd"/>
      <w:r w:rsidR="009204BC">
        <w:rPr>
          <w:sz w:val="24"/>
          <w:szCs w:val="24"/>
        </w:rPr>
        <w:t xml:space="preserve"> Анна</w:t>
      </w:r>
      <w:r w:rsidR="007B5499">
        <w:rPr>
          <w:sz w:val="24"/>
          <w:szCs w:val="24"/>
        </w:rPr>
        <w:t>, Милина Пол</w:t>
      </w:r>
      <w:r w:rsidR="009204BC">
        <w:rPr>
          <w:sz w:val="24"/>
          <w:szCs w:val="24"/>
        </w:rPr>
        <w:t>ина</w:t>
      </w:r>
      <w:r w:rsidR="007B5499">
        <w:rPr>
          <w:sz w:val="24"/>
          <w:szCs w:val="24"/>
        </w:rPr>
        <w:t xml:space="preserve">, </w:t>
      </w:r>
      <w:proofErr w:type="spellStart"/>
      <w:r w:rsidR="007B5499">
        <w:rPr>
          <w:sz w:val="24"/>
          <w:szCs w:val="24"/>
        </w:rPr>
        <w:t>Шити</w:t>
      </w:r>
      <w:r w:rsidR="009204BC">
        <w:rPr>
          <w:sz w:val="24"/>
          <w:szCs w:val="24"/>
        </w:rPr>
        <w:t>кова</w:t>
      </w:r>
      <w:proofErr w:type="spellEnd"/>
      <w:r w:rsidR="009204BC">
        <w:rPr>
          <w:sz w:val="24"/>
          <w:szCs w:val="24"/>
        </w:rPr>
        <w:t xml:space="preserve"> Варвара</w:t>
      </w:r>
      <w:r w:rsidR="007B5499">
        <w:rPr>
          <w:sz w:val="24"/>
          <w:szCs w:val="24"/>
        </w:rPr>
        <w:t xml:space="preserve">, </w:t>
      </w:r>
      <w:proofErr w:type="spellStart"/>
      <w:r w:rsidR="007B5499">
        <w:rPr>
          <w:sz w:val="24"/>
          <w:szCs w:val="24"/>
        </w:rPr>
        <w:t>Узбекова</w:t>
      </w:r>
      <w:proofErr w:type="spellEnd"/>
      <w:r w:rsidR="007B5499">
        <w:rPr>
          <w:sz w:val="24"/>
          <w:szCs w:val="24"/>
        </w:rPr>
        <w:t xml:space="preserve"> </w:t>
      </w:r>
      <w:proofErr w:type="spellStart"/>
      <w:r w:rsidR="007B5499">
        <w:rPr>
          <w:sz w:val="24"/>
          <w:szCs w:val="24"/>
        </w:rPr>
        <w:t>Гулваш</w:t>
      </w:r>
      <w:proofErr w:type="spellEnd"/>
      <w:r w:rsidR="007B5499">
        <w:rPr>
          <w:sz w:val="24"/>
          <w:szCs w:val="24"/>
        </w:rPr>
        <w:t>), обучающиеся 2 «А»</w:t>
      </w:r>
      <w:r w:rsidR="007B5499" w:rsidRPr="007B5499">
        <w:rPr>
          <w:sz w:val="24"/>
          <w:szCs w:val="24"/>
        </w:rPr>
        <w:t xml:space="preserve"> </w:t>
      </w:r>
      <w:r w:rsidR="008254D3" w:rsidRPr="004D0D23">
        <w:rPr>
          <w:sz w:val="24"/>
          <w:szCs w:val="24"/>
        </w:rPr>
        <w:t>для</w:t>
      </w:r>
      <w:r w:rsidR="007B5499">
        <w:rPr>
          <w:sz w:val="24"/>
          <w:szCs w:val="24"/>
        </w:rPr>
        <w:t xml:space="preserve"> участия в городском вокально-хоровой кон</w:t>
      </w:r>
      <w:r w:rsidR="007B5499" w:rsidRPr="007B5499">
        <w:rPr>
          <w:sz w:val="24"/>
          <w:szCs w:val="24"/>
        </w:rPr>
        <w:t>курс</w:t>
      </w:r>
      <w:r w:rsidR="007B5499">
        <w:rPr>
          <w:sz w:val="24"/>
          <w:szCs w:val="24"/>
        </w:rPr>
        <w:t>е</w:t>
      </w:r>
      <w:r w:rsidR="007B5499" w:rsidRPr="007B5499">
        <w:rPr>
          <w:sz w:val="24"/>
          <w:szCs w:val="24"/>
        </w:rPr>
        <w:t xml:space="preserve"> «Песни России»</w:t>
      </w:r>
      <w:r w:rsidR="007B5499">
        <w:rPr>
          <w:sz w:val="24"/>
          <w:szCs w:val="24"/>
        </w:rPr>
        <w:t>.</w:t>
      </w:r>
      <w:proofErr w:type="gramEnd"/>
    </w:p>
    <w:p w:rsidR="005215F0" w:rsidRDefault="008254D3" w:rsidP="008E4315">
      <w:pPr>
        <w:ind w:firstLine="709"/>
        <w:jc w:val="both"/>
        <w:rPr>
          <w:sz w:val="24"/>
          <w:szCs w:val="24"/>
        </w:rPr>
      </w:pPr>
      <w:proofErr w:type="gramStart"/>
      <w:r w:rsidRPr="004D0D23">
        <w:rPr>
          <w:sz w:val="24"/>
          <w:szCs w:val="24"/>
        </w:rPr>
        <w:t>Учитель Мещерякова</w:t>
      </w:r>
      <w:r w:rsidR="004D0D23">
        <w:rPr>
          <w:sz w:val="24"/>
          <w:szCs w:val="24"/>
        </w:rPr>
        <w:t xml:space="preserve"> О.В.</w:t>
      </w:r>
      <w:r w:rsidR="005215F0">
        <w:rPr>
          <w:sz w:val="24"/>
          <w:szCs w:val="24"/>
        </w:rPr>
        <w:t xml:space="preserve"> подготовила обучающихся, которые приняли участие в экологической акции «Помогите птицам зимовать», Воробьев Никита, ученик 8 «А» класса занял 1 место.</w:t>
      </w:r>
      <w:proofErr w:type="gramEnd"/>
      <w:r w:rsidR="006B6760">
        <w:rPr>
          <w:sz w:val="24"/>
          <w:szCs w:val="24"/>
        </w:rPr>
        <w:t xml:space="preserve"> </w:t>
      </w:r>
      <w:r w:rsidR="00B36652">
        <w:rPr>
          <w:sz w:val="24"/>
          <w:szCs w:val="24"/>
        </w:rPr>
        <w:t xml:space="preserve"> </w:t>
      </w:r>
      <w:proofErr w:type="gramStart"/>
      <w:r w:rsidR="00B36652">
        <w:rPr>
          <w:sz w:val="24"/>
          <w:szCs w:val="24"/>
        </w:rPr>
        <w:t xml:space="preserve">Обучающиеся Чичерин И., 8 «Б» класс и </w:t>
      </w:r>
      <w:proofErr w:type="spellStart"/>
      <w:r w:rsidR="00B36652">
        <w:rPr>
          <w:sz w:val="24"/>
          <w:szCs w:val="24"/>
        </w:rPr>
        <w:t>Черникова</w:t>
      </w:r>
      <w:proofErr w:type="spellEnd"/>
      <w:r w:rsidR="00B36652">
        <w:rPr>
          <w:sz w:val="24"/>
          <w:szCs w:val="24"/>
        </w:rPr>
        <w:t xml:space="preserve"> М., 6 «Б» класс приняли участие в выставка «Традиции и совре</w:t>
      </w:r>
      <w:r w:rsidR="00B36652" w:rsidRPr="00B36652">
        <w:rPr>
          <w:sz w:val="24"/>
          <w:szCs w:val="24"/>
        </w:rPr>
        <w:t>менность»</w:t>
      </w:r>
      <w:r w:rsidR="00B36652">
        <w:rPr>
          <w:sz w:val="24"/>
          <w:szCs w:val="24"/>
        </w:rPr>
        <w:t>.</w:t>
      </w:r>
      <w:proofErr w:type="gramEnd"/>
    </w:p>
    <w:p w:rsidR="004D0D23" w:rsidRPr="004D0D23" w:rsidRDefault="004D0D23" w:rsidP="008E4315">
      <w:pPr>
        <w:ind w:firstLine="709"/>
        <w:jc w:val="both"/>
        <w:rPr>
          <w:sz w:val="24"/>
          <w:szCs w:val="24"/>
        </w:rPr>
      </w:pPr>
    </w:p>
    <w:p w:rsidR="008E4315" w:rsidRPr="004D0D23" w:rsidRDefault="00F1441A" w:rsidP="008E43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8E4315" w:rsidRPr="004D0D23">
        <w:rPr>
          <w:sz w:val="24"/>
          <w:szCs w:val="24"/>
        </w:rPr>
        <w:t xml:space="preserve"> учителей эстетичес</w:t>
      </w:r>
      <w:r>
        <w:rPr>
          <w:sz w:val="24"/>
          <w:szCs w:val="24"/>
        </w:rPr>
        <w:t>ко-оздоровительного цикла  признана</w:t>
      </w:r>
      <w:r w:rsidR="008E4315" w:rsidRPr="004D0D23">
        <w:rPr>
          <w:sz w:val="24"/>
          <w:szCs w:val="24"/>
        </w:rPr>
        <w:t xml:space="preserve"> удовлетворительной. </w:t>
      </w:r>
    </w:p>
    <w:p w:rsidR="008E4315" w:rsidRPr="004D0D23" w:rsidRDefault="008E4315" w:rsidP="008E4315">
      <w:pPr>
        <w:ind w:firstLine="709"/>
        <w:jc w:val="center"/>
        <w:rPr>
          <w:sz w:val="24"/>
          <w:szCs w:val="24"/>
        </w:rPr>
      </w:pPr>
    </w:p>
    <w:p w:rsidR="008E4315" w:rsidRPr="004D0D23" w:rsidRDefault="008E4315" w:rsidP="008E4315">
      <w:pPr>
        <w:ind w:firstLine="709"/>
        <w:jc w:val="center"/>
        <w:rPr>
          <w:sz w:val="24"/>
          <w:szCs w:val="24"/>
        </w:rPr>
      </w:pPr>
      <w:r w:rsidRPr="004D0D23">
        <w:rPr>
          <w:sz w:val="24"/>
          <w:szCs w:val="24"/>
        </w:rPr>
        <w:t>Руководитель МО                                           Мещерякова О.В.</w:t>
      </w:r>
    </w:p>
    <w:p w:rsidR="008E4315" w:rsidRPr="004D0D23" w:rsidRDefault="008E4315" w:rsidP="008E4315">
      <w:pPr>
        <w:rPr>
          <w:sz w:val="24"/>
          <w:szCs w:val="24"/>
        </w:rPr>
      </w:pPr>
    </w:p>
    <w:p w:rsidR="008E4315" w:rsidRPr="004D0D23" w:rsidRDefault="008E4315" w:rsidP="008E4315">
      <w:pPr>
        <w:rPr>
          <w:sz w:val="24"/>
          <w:szCs w:val="24"/>
        </w:rPr>
      </w:pPr>
    </w:p>
    <w:p w:rsidR="008E4315" w:rsidRPr="004D0D23" w:rsidRDefault="008E4315" w:rsidP="008E4315">
      <w:pPr>
        <w:rPr>
          <w:sz w:val="24"/>
          <w:szCs w:val="24"/>
        </w:rPr>
      </w:pPr>
    </w:p>
    <w:p w:rsidR="00C47083" w:rsidRPr="004D0D23" w:rsidRDefault="00C47083">
      <w:pPr>
        <w:rPr>
          <w:sz w:val="24"/>
          <w:szCs w:val="24"/>
        </w:rPr>
      </w:pPr>
    </w:p>
    <w:sectPr w:rsidR="00C47083" w:rsidRPr="004D0D23" w:rsidSect="0038017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5179"/>
    <w:multiLevelType w:val="hybridMultilevel"/>
    <w:tmpl w:val="95ECF9A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5E9251FF"/>
    <w:multiLevelType w:val="hybridMultilevel"/>
    <w:tmpl w:val="C8E45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9B6647"/>
    <w:multiLevelType w:val="hybridMultilevel"/>
    <w:tmpl w:val="0B922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96CB3"/>
    <w:multiLevelType w:val="hybridMultilevel"/>
    <w:tmpl w:val="EC807764"/>
    <w:lvl w:ilvl="0" w:tplc="AC5A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E4315"/>
    <w:rsid w:val="00150042"/>
    <w:rsid w:val="00494B38"/>
    <w:rsid w:val="004D0D23"/>
    <w:rsid w:val="005215F0"/>
    <w:rsid w:val="006B6760"/>
    <w:rsid w:val="007B5499"/>
    <w:rsid w:val="008254D3"/>
    <w:rsid w:val="008E4315"/>
    <w:rsid w:val="009204BC"/>
    <w:rsid w:val="00AB46C8"/>
    <w:rsid w:val="00B36652"/>
    <w:rsid w:val="00C47083"/>
    <w:rsid w:val="00F1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2020-08-26T19:30:00Z</dcterms:created>
  <dcterms:modified xsi:type="dcterms:W3CDTF">2022-11-23T17:22:00Z</dcterms:modified>
</cp:coreProperties>
</file>