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150" w:rsidRDefault="00361150" w:rsidP="00361150">
      <w:pPr>
        <w:jc w:val="center"/>
      </w:pPr>
      <w:r w:rsidRPr="0029414F">
        <w:rPr>
          <w:rFonts w:ascii="Arial" w:hAnsi="Arial" w:cs="Arial"/>
        </w:rPr>
        <w:object w:dxaOrig="1006" w:dyaOrig="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42.75pt" o:ole="">
            <v:imagedata r:id="rId5" o:title=""/>
          </v:shape>
          <o:OLEObject Type="Embed" ProgID="Word.Picture.8" ShapeID="_x0000_i1025" DrawAspect="Content" ObjectID="_1678521647" r:id="rId6"/>
        </w:object>
      </w:r>
    </w:p>
    <w:p w:rsidR="00361150" w:rsidRDefault="00361150" w:rsidP="00361150">
      <w:pPr>
        <w:jc w:val="center"/>
        <w:rPr>
          <w:color w:val="0000FF"/>
          <w:sz w:val="12"/>
        </w:rPr>
      </w:pPr>
    </w:p>
    <w:p w:rsidR="00361150" w:rsidRPr="008E6E27" w:rsidRDefault="00361150" w:rsidP="00361150">
      <w:pPr>
        <w:pStyle w:val="2"/>
        <w:spacing w:line="240" w:lineRule="exact"/>
        <w:jc w:val="center"/>
        <w:rPr>
          <w:rFonts w:ascii="Times New Roman" w:hAnsi="Times New Roman" w:cs="Times New Roman"/>
          <w:sz w:val="8"/>
        </w:rPr>
      </w:pPr>
      <w:r w:rsidRPr="008E6E27">
        <w:rPr>
          <w:rFonts w:ascii="Times New Roman" w:hAnsi="Times New Roman" w:cs="Times New Roman"/>
        </w:rPr>
        <w:t>РОССИЙСКАЯ ФЕДЕРАЦИЯ</w:t>
      </w:r>
    </w:p>
    <w:p w:rsidR="00361150" w:rsidRDefault="00361150" w:rsidP="00361150">
      <w:pPr>
        <w:rPr>
          <w:sz w:val="4"/>
        </w:rPr>
      </w:pPr>
    </w:p>
    <w:p w:rsidR="00361150" w:rsidRDefault="00361150" w:rsidP="00361150">
      <w:pPr>
        <w:jc w:val="center"/>
        <w:rPr>
          <w:sz w:val="28"/>
          <w:szCs w:val="28"/>
        </w:rPr>
      </w:pPr>
      <w:r>
        <w:rPr>
          <w:sz w:val="28"/>
          <w:szCs w:val="28"/>
        </w:rPr>
        <w:t xml:space="preserve">Управление образования администрации </w:t>
      </w:r>
      <w:proofErr w:type="gramStart"/>
      <w:r>
        <w:rPr>
          <w:sz w:val="28"/>
          <w:szCs w:val="28"/>
        </w:rPr>
        <w:t>г</w:t>
      </w:r>
      <w:proofErr w:type="gramEnd"/>
      <w:r>
        <w:rPr>
          <w:sz w:val="28"/>
          <w:szCs w:val="28"/>
        </w:rPr>
        <w:t>. Орла</w:t>
      </w:r>
    </w:p>
    <w:p w:rsidR="00361150" w:rsidRDefault="00361150" w:rsidP="00361150">
      <w:pPr>
        <w:jc w:val="center"/>
        <w:rPr>
          <w:sz w:val="28"/>
          <w:szCs w:val="28"/>
        </w:rPr>
      </w:pPr>
      <w:r w:rsidRPr="004C38E2">
        <w:rPr>
          <w:sz w:val="28"/>
          <w:szCs w:val="28"/>
        </w:rPr>
        <w:t xml:space="preserve">Муниципальное </w:t>
      </w:r>
      <w:r>
        <w:rPr>
          <w:sz w:val="28"/>
          <w:szCs w:val="28"/>
        </w:rPr>
        <w:t xml:space="preserve">бюджетное </w:t>
      </w:r>
      <w:r w:rsidRPr="004C38E2">
        <w:rPr>
          <w:sz w:val="28"/>
          <w:szCs w:val="28"/>
        </w:rPr>
        <w:t xml:space="preserve">общеобразовательное учреждение – </w:t>
      </w:r>
    </w:p>
    <w:p w:rsidR="00361150" w:rsidRPr="004C38E2" w:rsidRDefault="00361150" w:rsidP="00361150">
      <w:pPr>
        <w:jc w:val="center"/>
        <w:rPr>
          <w:sz w:val="28"/>
          <w:szCs w:val="28"/>
        </w:rPr>
      </w:pPr>
      <w:r>
        <w:rPr>
          <w:sz w:val="28"/>
          <w:szCs w:val="28"/>
        </w:rPr>
        <w:t>с</w:t>
      </w:r>
      <w:r w:rsidRPr="004C38E2">
        <w:rPr>
          <w:sz w:val="28"/>
          <w:szCs w:val="28"/>
        </w:rPr>
        <w:t>редняя</w:t>
      </w:r>
      <w:r>
        <w:rPr>
          <w:sz w:val="28"/>
          <w:szCs w:val="28"/>
        </w:rPr>
        <w:t xml:space="preserve">  </w:t>
      </w:r>
      <w:r w:rsidRPr="004C38E2">
        <w:rPr>
          <w:sz w:val="28"/>
          <w:szCs w:val="28"/>
        </w:rPr>
        <w:t xml:space="preserve">общеобразовательная школа № 3 им. А.С. Пушкина </w:t>
      </w:r>
      <w:proofErr w:type="gramStart"/>
      <w:r w:rsidRPr="004C38E2">
        <w:rPr>
          <w:sz w:val="28"/>
          <w:szCs w:val="28"/>
        </w:rPr>
        <w:t>г</w:t>
      </w:r>
      <w:proofErr w:type="gramEnd"/>
      <w:r w:rsidRPr="004C38E2">
        <w:rPr>
          <w:sz w:val="28"/>
          <w:szCs w:val="28"/>
        </w:rPr>
        <w:t xml:space="preserve">. Орла  </w:t>
      </w:r>
    </w:p>
    <w:p w:rsidR="00361150" w:rsidRPr="004C38E2" w:rsidRDefault="00361150" w:rsidP="00361150">
      <w:pPr>
        <w:jc w:val="center"/>
        <w:rPr>
          <w:sz w:val="28"/>
          <w:szCs w:val="28"/>
        </w:rPr>
      </w:pPr>
    </w:p>
    <w:p w:rsidR="00361150" w:rsidRPr="002A2589" w:rsidRDefault="00361150" w:rsidP="00361150">
      <w:r w:rsidRPr="002A2589">
        <w:t>302009, Орловская область,</w:t>
      </w:r>
    </w:p>
    <w:p w:rsidR="00361150" w:rsidRPr="002A2589" w:rsidRDefault="00361150" w:rsidP="00361150">
      <w:r w:rsidRPr="002A2589">
        <w:t>г. Орел,</w:t>
      </w:r>
      <w:r>
        <w:t xml:space="preserve"> ул. Л.Толстого,6</w:t>
      </w:r>
      <w:r w:rsidRPr="002A2589">
        <w:t xml:space="preserve">                                 </w:t>
      </w:r>
      <w:r>
        <w:t xml:space="preserve">                             </w:t>
      </w:r>
      <w:r w:rsidRPr="002A2589">
        <w:t xml:space="preserve"> </w:t>
      </w:r>
      <w:r>
        <w:t xml:space="preserve">           тел./факс  (</w:t>
      </w:r>
      <w:r w:rsidRPr="002A2589">
        <w:t>4862)46-68-73</w:t>
      </w:r>
    </w:p>
    <w:p w:rsidR="00361150" w:rsidRPr="00536A1E" w:rsidRDefault="00361150" w:rsidP="00361150">
      <w:r>
        <w:rPr>
          <w:sz w:val="18"/>
        </w:rPr>
        <w:t xml:space="preserve">ИНН/КПП 5751018106/575101001                               </w:t>
      </w:r>
      <w:r w:rsidRPr="003859FE">
        <w:rPr>
          <w:sz w:val="18"/>
        </w:rPr>
        <w:t xml:space="preserve"> </w:t>
      </w:r>
      <w:r>
        <w:rPr>
          <w:sz w:val="18"/>
        </w:rPr>
        <w:t xml:space="preserve">                                                                 </w:t>
      </w:r>
      <w:proofErr w:type="spellStart"/>
      <w:r>
        <w:rPr>
          <w:sz w:val="18"/>
          <w:lang w:val="en-US"/>
        </w:rPr>
        <w:t>skhool</w:t>
      </w:r>
      <w:proofErr w:type="spellEnd"/>
      <w:r w:rsidRPr="00536A1E">
        <w:rPr>
          <w:sz w:val="18"/>
        </w:rPr>
        <w:t>3.25@</w:t>
      </w:r>
      <w:r>
        <w:rPr>
          <w:sz w:val="18"/>
          <w:lang w:val="en-US"/>
        </w:rPr>
        <w:t>mail</w:t>
      </w:r>
      <w:r w:rsidRPr="00536A1E">
        <w:rPr>
          <w:sz w:val="18"/>
        </w:rPr>
        <w:t>.</w:t>
      </w:r>
      <w:proofErr w:type="spellStart"/>
      <w:r>
        <w:rPr>
          <w:sz w:val="18"/>
          <w:lang w:val="en-US"/>
        </w:rPr>
        <w:t>ru</w:t>
      </w:r>
      <w:proofErr w:type="spellEnd"/>
    </w:p>
    <w:p w:rsidR="00361150" w:rsidRPr="00536A1E" w:rsidRDefault="00361150" w:rsidP="00361150">
      <w:pPr>
        <w:spacing w:line="240" w:lineRule="atLeast"/>
        <w:rPr>
          <w:sz w:val="2"/>
        </w:rPr>
      </w:pPr>
    </w:p>
    <w:p w:rsidR="00361150" w:rsidRPr="00536A1E" w:rsidRDefault="00361150" w:rsidP="00361150">
      <w:pPr>
        <w:spacing w:line="240" w:lineRule="atLeast"/>
        <w:rPr>
          <w:sz w:val="2"/>
        </w:rPr>
      </w:pPr>
    </w:p>
    <w:p w:rsidR="00361150" w:rsidRPr="00FA2FF4" w:rsidRDefault="00361150" w:rsidP="00361150">
      <w:pPr>
        <w:pBdr>
          <w:top w:val="thickThinSmallGap" w:sz="24" w:space="1" w:color="auto"/>
        </w:pBdr>
        <w:spacing w:line="240" w:lineRule="atLeast"/>
      </w:pPr>
    </w:p>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Pr="00572ED5" w:rsidRDefault="00361150" w:rsidP="00361150">
      <w:pPr>
        <w:jc w:val="center"/>
        <w:rPr>
          <w:b/>
          <w:sz w:val="52"/>
          <w:szCs w:val="52"/>
        </w:rPr>
      </w:pPr>
      <w:r w:rsidRPr="00572ED5">
        <w:rPr>
          <w:b/>
          <w:sz w:val="52"/>
          <w:szCs w:val="52"/>
        </w:rPr>
        <w:t>Демоверсия</w:t>
      </w:r>
    </w:p>
    <w:p w:rsidR="00361150" w:rsidRPr="00572ED5" w:rsidRDefault="00361150" w:rsidP="00361150">
      <w:pPr>
        <w:jc w:val="center"/>
        <w:rPr>
          <w:b/>
          <w:sz w:val="52"/>
          <w:szCs w:val="52"/>
        </w:rPr>
      </w:pPr>
      <w:r w:rsidRPr="00572ED5">
        <w:rPr>
          <w:b/>
          <w:sz w:val="52"/>
          <w:szCs w:val="52"/>
        </w:rPr>
        <w:t>промежуточной аттестации</w:t>
      </w:r>
    </w:p>
    <w:p w:rsidR="00361150" w:rsidRPr="00572ED5" w:rsidRDefault="00361150" w:rsidP="00361150">
      <w:pPr>
        <w:jc w:val="center"/>
        <w:rPr>
          <w:b/>
          <w:sz w:val="52"/>
          <w:szCs w:val="52"/>
        </w:rPr>
      </w:pPr>
      <w:r w:rsidRPr="00572ED5">
        <w:rPr>
          <w:b/>
          <w:sz w:val="52"/>
          <w:szCs w:val="52"/>
        </w:rPr>
        <w:t>по литературному чтению</w:t>
      </w:r>
      <w:r>
        <w:rPr>
          <w:b/>
          <w:sz w:val="52"/>
          <w:szCs w:val="52"/>
        </w:rPr>
        <w:t xml:space="preserve"> на родном ру</w:t>
      </w:r>
      <w:r>
        <w:rPr>
          <w:b/>
          <w:sz w:val="52"/>
          <w:szCs w:val="52"/>
        </w:rPr>
        <w:t>с</w:t>
      </w:r>
      <w:r>
        <w:rPr>
          <w:b/>
          <w:sz w:val="52"/>
          <w:szCs w:val="52"/>
        </w:rPr>
        <w:t>ском языке</w:t>
      </w:r>
    </w:p>
    <w:p w:rsidR="00361150" w:rsidRDefault="00361150" w:rsidP="00361150">
      <w:pPr>
        <w:jc w:val="center"/>
        <w:rPr>
          <w:b/>
          <w:sz w:val="52"/>
          <w:szCs w:val="52"/>
        </w:rPr>
      </w:pPr>
      <w:r w:rsidRPr="00572ED5">
        <w:rPr>
          <w:b/>
          <w:sz w:val="52"/>
          <w:szCs w:val="52"/>
        </w:rPr>
        <w:t>в</w:t>
      </w:r>
      <w:r>
        <w:rPr>
          <w:b/>
          <w:sz w:val="52"/>
          <w:szCs w:val="52"/>
        </w:rPr>
        <w:t>о вторых</w:t>
      </w:r>
      <w:r w:rsidRPr="00572ED5">
        <w:rPr>
          <w:b/>
          <w:sz w:val="52"/>
          <w:szCs w:val="52"/>
        </w:rPr>
        <w:t xml:space="preserve"> классах</w:t>
      </w:r>
    </w:p>
    <w:p w:rsidR="00361150" w:rsidRDefault="00361150" w:rsidP="00361150">
      <w:pPr>
        <w:jc w:val="center"/>
        <w:rPr>
          <w:b/>
          <w:sz w:val="52"/>
          <w:szCs w:val="52"/>
        </w:rPr>
      </w:pPr>
    </w:p>
    <w:p w:rsidR="00361150" w:rsidRDefault="00361150" w:rsidP="00361150">
      <w:pPr>
        <w:jc w:val="center"/>
        <w:rPr>
          <w:b/>
          <w:sz w:val="52"/>
          <w:szCs w:val="52"/>
        </w:rPr>
      </w:pPr>
    </w:p>
    <w:p w:rsidR="00361150" w:rsidRDefault="00361150" w:rsidP="00361150">
      <w:pPr>
        <w:jc w:val="center"/>
        <w:rPr>
          <w:b/>
          <w:sz w:val="52"/>
          <w:szCs w:val="52"/>
        </w:rPr>
      </w:pPr>
    </w:p>
    <w:p w:rsidR="00361150" w:rsidRDefault="00361150" w:rsidP="00361150">
      <w:pPr>
        <w:jc w:val="center"/>
        <w:rPr>
          <w:b/>
          <w:sz w:val="52"/>
          <w:szCs w:val="52"/>
        </w:rPr>
      </w:pPr>
    </w:p>
    <w:p w:rsidR="00361150" w:rsidRDefault="00361150" w:rsidP="00361150">
      <w:pPr>
        <w:jc w:val="center"/>
        <w:rPr>
          <w:b/>
          <w:sz w:val="52"/>
          <w:szCs w:val="52"/>
        </w:rPr>
      </w:pPr>
    </w:p>
    <w:p w:rsidR="00361150" w:rsidRDefault="00361150" w:rsidP="00361150">
      <w:pPr>
        <w:jc w:val="center"/>
        <w:rPr>
          <w:b/>
          <w:sz w:val="52"/>
          <w:szCs w:val="52"/>
        </w:rPr>
      </w:pPr>
    </w:p>
    <w:p w:rsidR="00361150" w:rsidRDefault="00361150" w:rsidP="00361150">
      <w:pPr>
        <w:jc w:val="center"/>
        <w:rPr>
          <w:b/>
          <w:sz w:val="52"/>
          <w:szCs w:val="52"/>
        </w:rPr>
      </w:pPr>
    </w:p>
    <w:p w:rsidR="00361150" w:rsidRDefault="00361150" w:rsidP="00361150">
      <w:pPr>
        <w:pStyle w:val="a5"/>
        <w:jc w:val="center"/>
        <w:rPr>
          <w:b/>
          <w:color w:val="000000"/>
          <w:sz w:val="27"/>
          <w:szCs w:val="27"/>
        </w:rPr>
      </w:pPr>
    </w:p>
    <w:p w:rsidR="00361150" w:rsidRDefault="00361150" w:rsidP="00361150">
      <w:pPr>
        <w:pStyle w:val="a5"/>
        <w:rPr>
          <w:b/>
          <w:color w:val="000000"/>
          <w:sz w:val="27"/>
          <w:szCs w:val="27"/>
        </w:rPr>
      </w:pPr>
      <w:r>
        <w:rPr>
          <w:b/>
          <w:color w:val="000000"/>
          <w:sz w:val="27"/>
          <w:szCs w:val="27"/>
        </w:rPr>
        <w:lastRenderedPageBreak/>
        <w:t xml:space="preserve">    </w:t>
      </w:r>
      <w:r w:rsidRPr="006D73EA">
        <w:rPr>
          <w:color w:val="000000"/>
          <w:sz w:val="27"/>
          <w:szCs w:val="27"/>
        </w:rPr>
        <w:t xml:space="preserve">Промежуточная аттестация по литературному чтению проводится в форме диагностики </w:t>
      </w:r>
      <w:r>
        <w:rPr>
          <w:color w:val="000000"/>
          <w:sz w:val="27"/>
          <w:szCs w:val="27"/>
        </w:rPr>
        <w:t xml:space="preserve">уровня техники чтения и </w:t>
      </w:r>
      <w:r w:rsidRPr="006D73EA">
        <w:rPr>
          <w:color w:val="000000"/>
          <w:sz w:val="27"/>
          <w:szCs w:val="27"/>
        </w:rPr>
        <w:t>понимания прочитанного</w:t>
      </w:r>
      <w:r>
        <w:rPr>
          <w:b/>
          <w:color w:val="000000"/>
          <w:sz w:val="27"/>
          <w:szCs w:val="27"/>
        </w:rPr>
        <w:t>.</w:t>
      </w:r>
    </w:p>
    <w:p w:rsidR="00361150" w:rsidRPr="00572ED5" w:rsidRDefault="00361150" w:rsidP="00361150">
      <w:pPr>
        <w:pStyle w:val="a5"/>
        <w:jc w:val="center"/>
        <w:rPr>
          <w:b/>
          <w:color w:val="000000"/>
          <w:sz w:val="27"/>
          <w:szCs w:val="27"/>
        </w:rPr>
      </w:pPr>
      <w:r w:rsidRPr="00572ED5">
        <w:rPr>
          <w:b/>
          <w:color w:val="000000"/>
          <w:sz w:val="27"/>
          <w:szCs w:val="27"/>
        </w:rPr>
        <w:t>Инструкция для учащегося (зачитывается учителем)</w:t>
      </w:r>
    </w:p>
    <w:p w:rsidR="00361150" w:rsidRPr="00572ED5" w:rsidRDefault="00361150" w:rsidP="00361150">
      <w:pPr>
        <w:pStyle w:val="a5"/>
        <w:rPr>
          <w:color w:val="000000"/>
        </w:rPr>
      </w:pPr>
      <w:r>
        <w:rPr>
          <w:color w:val="000000"/>
        </w:rPr>
        <w:t xml:space="preserve">      Тебе</w:t>
      </w:r>
      <w:r w:rsidRPr="00572ED5">
        <w:rPr>
          <w:color w:val="000000"/>
        </w:rPr>
        <w:t xml:space="preserve"> предстоит выполнить работу по литературному чтению</w:t>
      </w:r>
      <w:r>
        <w:rPr>
          <w:color w:val="000000"/>
        </w:rPr>
        <w:t xml:space="preserve"> на родном русском языке</w:t>
      </w:r>
      <w:r w:rsidRPr="00572ED5">
        <w:rPr>
          <w:color w:val="000000"/>
        </w:rPr>
        <w:t>. На в</w:t>
      </w:r>
      <w:r w:rsidRPr="00572ED5">
        <w:rPr>
          <w:color w:val="000000"/>
        </w:rPr>
        <w:t>ы</w:t>
      </w:r>
      <w:r w:rsidRPr="00572ED5">
        <w:rPr>
          <w:color w:val="000000"/>
        </w:rPr>
        <w:t xml:space="preserve">полнение работы отводится 1 урок (40 минут). </w:t>
      </w:r>
    </w:p>
    <w:p w:rsidR="00361150" w:rsidRPr="006D73EA" w:rsidRDefault="00361150" w:rsidP="00361150">
      <w:pPr>
        <w:pStyle w:val="a5"/>
      </w:pPr>
      <w:r>
        <w:rPr>
          <w:color w:val="000000"/>
        </w:rPr>
        <w:t xml:space="preserve">  </w:t>
      </w:r>
      <w:r w:rsidRPr="00572ED5">
        <w:t xml:space="preserve">Работа состоит из текста и заданий к нему. </w:t>
      </w:r>
      <w:r>
        <w:t>Внимательно читай текст перед выполнением заданий.</w:t>
      </w:r>
    </w:p>
    <w:p w:rsidR="00361150" w:rsidRDefault="00361150" w:rsidP="00361150">
      <w:pPr>
        <w:shd w:val="clear" w:color="auto" w:fill="FFFFFF"/>
        <w:rPr>
          <w:color w:val="000000"/>
        </w:rPr>
      </w:pPr>
      <w:r>
        <w:t xml:space="preserve">    </w:t>
      </w:r>
      <w:r w:rsidRPr="00572ED5">
        <w:rPr>
          <w:color w:val="000000"/>
        </w:rPr>
        <w:t>Желаем успехов!</w:t>
      </w:r>
    </w:p>
    <w:p w:rsidR="00361150" w:rsidRDefault="00361150" w:rsidP="00361150">
      <w:pPr>
        <w:pStyle w:val="a5"/>
        <w:rPr>
          <w:color w:val="000000"/>
        </w:rPr>
      </w:pPr>
    </w:p>
    <w:p w:rsidR="00361150" w:rsidRDefault="00361150" w:rsidP="00361150">
      <w:pPr>
        <w:pStyle w:val="a5"/>
        <w:rPr>
          <w:color w:val="000000"/>
        </w:rPr>
      </w:pPr>
    </w:p>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Default="00361150" w:rsidP="00361150"/>
    <w:p w:rsidR="00361150" w:rsidRPr="00361150" w:rsidRDefault="00361150" w:rsidP="00361150">
      <w:pPr>
        <w:rPr>
          <w:b/>
          <w:sz w:val="28"/>
          <w:szCs w:val="28"/>
        </w:rPr>
      </w:pPr>
      <w:r w:rsidRPr="00361150">
        <w:rPr>
          <w:b/>
          <w:sz w:val="28"/>
          <w:szCs w:val="28"/>
        </w:rPr>
        <w:t>Прочитай текст. Выполни задания. Ответь на вопросы.</w:t>
      </w:r>
    </w:p>
    <w:p w:rsidR="00361150" w:rsidRPr="00361150" w:rsidRDefault="00361150" w:rsidP="00361150">
      <w:pPr>
        <w:rPr>
          <w:sz w:val="28"/>
          <w:szCs w:val="28"/>
        </w:rPr>
      </w:pPr>
    </w:p>
    <w:p w:rsidR="00361150" w:rsidRPr="00361150" w:rsidRDefault="00361150" w:rsidP="00361150">
      <w:pPr>
        <w:rPr>
          <w:sz w:val="28"/>
          <w:szCs w:val="28"/>
        </w:rPr>
      </w:pPr>
    </w:p>
    <w:p w:rsidR="00361150" w:rsidRDefault="00361150" w:rsidP="00361150">
      <w:pPr>
        <w:jc w:val="center"/>
        <w:rPr>
          <w:sz w:val="28"/>
          <w:szCs w:val="28"/>
        </w:rPr>
      </w:pPr>
      <w:r w:rsidRPr="00361150">
        <w:rPr>
          <w:sz w:val="28"/>
          <w:szCs w:val="28"/>
        </w:rPr>
        <w:t>Непослушный зайчишка</w:t>
      </w:r>
    </w:p>
    <w:p w:rsidR="00361150" w:rsidRPr="00361150" w:rsidRDefault="00361150" w:rsidP="00361150">
      <w:pPr>
        <w:jc w:val="center"/>
        <w:rPr>
          <w:sz w:val="28"/>
          <w:szCs w:val="28"/>
        </w:rPr>
      </w:pPr>
    </w:p>
    <w:p w:rsidR="00361150" w:rsidRPr="00361150" w:rsidRDefault="00361150" w:rsidP="00361150">
      <w:pPr>
        <w:jc w:val="both"/>
        <w:rPr>
          <w:sz w:val="28"/>
          <w:szCs w:val="28"/>
        </w:rPr>
      </w:pPr>
      <w:r w:rsidRPr="00361150">
        <w:rPr>
          <w:sz w:val="28"/>
          <w:szCs w:val="28"/>
        </w:rPr>
        <w:t xml:space="preserve">       Сидит зайчишка на опушке леса и грустит. Перед ним широкий луг. А мама-зайчиха запретила ему появляться на лугу. Упрямый был зайчонок. Прыг да скок. Только щипнул он сладкий клевер, как увидел над собой тень. Пернатая разбойница камнем летит на него. Что делать? Тогда заяц перевернулся на спину и начал лапами махать. А на лапах – острые когти. Чтобы напугать ворону, поднял зайчишка отчая</w:t>
      </w:r>
      <w:r w:rsidRPr="00361150">
        <w:rPr>
          <w:sz w:val="28"/>
          <w:szCs w:val="28"/>
        </w:rPr>
        <w:t>н</w:t>
      </w:r>
      <w:r w:rsidRPr="00361150">
        <w:rPr>
          <w:sz w:val="28"/>
          <w:szCs w:val="28"/>
        </w:rPr>
        <w:t>ный писк. Не ожидала этого ворона. Испугалась заячьих когтей и улетела. А заяц что есть духу – к лесу.</w:t>
      </w:r>
    </w:p>
    <w:p w:rsidR="00361150" w:rsidRDefault="00361150" w:rsidP="00361150">
      <w:pPr>
        <w:rPr>
          <w:sz w:val="28"/>
          <w:szCs w:val="28"/>
        </w:rPr>
      </w:pPr>
    </w:p>
    <w:p w:rsidR="00361150" w:rsidRDefault="00361150" w:rsidP="00361150">
      <w:pPr>
        <w:rPr>
          <w:sz w:val="28"/>
          <w:szCs w:val="28"/>
        </w:rPr>
      </w:pPr>
      <w:r>
        <w:rPr>
          <w:sz w:val="28"/>
          <w:szCs w:val="28"/>
        </w:rPr>
        <w:t>(79 слов)</w:t>
      </w:r>
    </w:p>
    <w:p w:rsidR="00361150" w:rsidRDefault="00361150" w:rsidP="00361150">
      <w:pPr>
        <w:rPr>
          <w:sz w:val="28"/>
          <w:szCs w:val="28"/>
        </w:rPr>
      </w:pPr>
      <w:r>
        <w:rPr>
          <w:sz w:val="28"/>
          <w:szCs w:val="28"/>
        </w:rPr>
        <w:t>(По Б. Александрову)</w:t>
      </w:r>
    </w:p>
    <w:p w:rsidR="00361150" w:rsidRDefault="00361150" w:rsidP="00361150">
      <w:pPr>
        <w:rPr>
          <w:sz w:val="28"/>
          <w:szCs w:val="28"/>
        </w:rPr>
      </w:pPr>
    </w:p>
    <w:p w:rsidR="00361150" w:rsidRDefault="00361150" w:rsidP="00361150">
      <w:pPr>
        <w:rPr>
          <w:sz w:val="28"/>
          <w:szCs w:val="28"/>
        </w:rPr>
      </w:pPr>
    </w:p>
    <w:p w:rsidR="00361150" w:rsidRDefault="00361150" w:rsidP="00361150">
      <w:pPr>
        <w:pStyle w:val="a3"/>
        <w:numPr>
          <w:ilvl w:val="0"/>
          <w:numId w:val="1"/>
        </w:numPr>
        <w:rPr>
          <w:sz w:val="28"/>
          <w:szCs w:val="28"/>
        </w:rPr>
      </w:pPr>
      <w:r>
        <w:rPr>
          <w:sz w:val="28"/>
          <w:szCs w:val="28"/>
        </w:rPr>
        <w:t>Почему грустил зайчишка?</w:t>
      </w:r>
    </w:p>
    <w:p w:rsidR="00361150" w:rsidRDefault="00361150" w:rsidP="00361150">
      <w:pPr>
        <w:pStyle w:val="a3"/>
        <w:rPr>
          <w:sz w:val="28"/>
          <w:szCs w:val="28"/>
        </w:rPr>
      </w:pPr>
    </w:p>
    <w:p w:rsidR="00361150" w:rsidRPr="00F90F06" w:rsidRDefault="00361150" w:rsidP="00361150">
      <w:pPr>
        <w:pStyle w:val="a3"/>
        <w:numPr>
          <w:ilvl w:val="0"/>
          <w:numId w:val="1"/>
        </w:numPr>
        <w:rPr>
          <w:sz w:val="28"/>
          <w:szCs w:val="28"/>
        </w:rPr>
      </w:pPr>
      <w:r>
        <w:rPr>
          <w:sz w:val="28"/>
          <w:szCs w:val="28"/>
        </w:rPr>
        <w:t>Как он напугал птицу?</w:t>
      </w:r>
    </w:p>
    <w:p w:rsidR="00361150" w:rsidRDefault="00361150" w:rsidP="00361150">
      <w:pPr>
        <w:pStyle w:val="a3"/>
        <w:rPr>
          <w:sz w:val="28"/>
          <w:szCs w:val="28"/>
        </w:rPr>
      </w:pPr>
    </w:p>
    <w:p w:rsidR="00361150" w:rsidRDefault="00361150" w:rsidP="00361150">
      <w:pPr>
        <w:pStyle w:val="a3"/>
        <w:rPr>
          <w:sz w:val="28"/>
          <w:szCs w:val="28"/>
        </w:rPr>
      </w:pPr>
      <w:r>
        <w:rPr>
          <w:sz w:val="28"/>
          <w:szCs w:val="28"/>
        </w:rPr>
        <w:t xml:space="preserve"> </w:t>
      </w:r>
    </w:p>
    <w:p w:rsidR="00361150" w:rsidRDefault="00361150" w:rsidP="00361150">
      <w:pPr>
        <w:rPr>
          <w:sz w:val="28"/>
          <w:szCs w:val="28"/>
        </w:rPr>
      </w:pPr>
    </w:p>
    <w:p w:rsidR="00361150" w:rsidRDefault="00361150" w:rsidP="00361150">
      <w:pPr>
        <w:rPr>
          <w:sz w:val="28"/>
          <w:szCs w:val="28"/>
        </w:rPr>
      </w:pPr>
    </w:p>
    <w:p w:rsidR="00361150" w:rsidRDefault="00361150" w:rsidP="00361150">
      <w:pPr>
        <w:rPr>
          <w:sz w:val="28"/>
          <w:szCs w:val="28"/>
        </w:rPr>
      </w:pPr>
    </w:p>
    <w:p w:rsidR="00361150" w:rsidRDefault="00361150" w:rsidP="00361150">
      <w:pPr>
        <w:rPr>
          <w:sz w:val="28"/>
          <w:szCs w:val="28"/>
        </w:rPr>
      </w:pPr>
    </w:p>
    <w:p w:rsidR="00361150" w:rsidRDefault="00361150" w:rsidP="00361150">
      <w:pPr>
        <w:rPr>
          <w:sz w:val="28"/>
          <w:szCs w:val="28"/>
        </w:rPr>
      </w:pPr>
    </w:p>
    <w:p w:rsidR="00361150" w:rsidRDefault="00361150" w:rsidP="00361150">
      <w:pPr>
        <w:rPr>
          <w:sz w:val="28"/>
          <w:szCs w:val="28"/>
        </w:rPr>
      </w:pPr>
    </w:p>
    <w:p w:rsidR="00361150" w:rsidRDefault="00361150" w:rsidP="00361150">
      <w:pPr>
        <w:rPr>
          <w:sz w:val="28"/>
          <w:szCs w:val="28"/>
        </w:rPr>
      </w:pPr>
    </w:p>
    <w:p w:rsidR="00361150" w:rsidRDefault="00361150" w:rsidP="00361150">
      <w:pPr>
        <w:rPr>
          <w:sz w:val="28"/>
          <w:szCs w:val="28"/>
        </w:rPr>
      </w:pPr>
    </w:p>
    <w:p w:rsidR="00361150" w:rsidRDefault="00361150" w:rsidP="00361150">
      <w:pPr>
        <w:rPr>
          <w:sz w:val="28"/>
          <w:szCs w:val="28"/>
        </w:rPr>
      </w:pPr>
    </w:p>
    <w:p w:rsidR="00361150" w:rsidRDefault="00361150" w:rsidP="00361150">
      <w:pPr>
        <w:rPr>
          <w:sz w:val="28"/>
          <w:szCs w:val="28"/>
        </w:rPr>
      </w:pPr>
    </w:p>
    <w:p w:rsidR="00361150" w:rsidRDefault="00361150" w:rsidP="00361150">
      <w:pPr>
        <w:rPr>
          <w:sz w:val="28"/>
          <w:szCs w:val="28"/>
        </w:rPr>
      </w:pPr>
    </w:p>
    <w:p w:rsidR="00361150" w:rsidRDefault="00361150" w:rsidP="00361150">
      <w:pPr>
        <w:rPr>
          <w:sz w:val="28"/>
          <w:szCs w:val="28"/>
        </w:rPr>
      </w:pPr>
    </w:p>
    <w:p w:rsidR="00361150" w:rsidRDefault="00361150" w:rsidP="00361150">
      <w:pPr>
        <w:rPr>
          <w:sz w:val="28"/>
          <w:szCs w:val="28"/>
        </w:rPr>
      </w:pPr>
    </w:p>
    <w:p w:rsidR="00361150" w:rsidRDefault="00361150" w:rsidP="00361150">
      <w:pPr>
        <w:rPr>
          <w:sz w:val="28"/>
          <w:szCs w:val="28"/>
        </w:rPr>
      </w:pPr>
    </w:p>
    <w:p w:rsidR="00361150" w:rsidRDefault="00361150" w:rsidP="00361150">
      <w:pPr>
        <w:rPr>
          <w:sz w:val="28"/>
          <w:szCs w:val="28"/>
        </w:rPr>
      </w:pPr>
    </w:p>
    <w:p w:rsidR="00361150" w:rsidRDefault="00361150" w:rsidP="00361150">
      <w:pPr>
        <w:rPr>
          <w:sz w:val="28"/>
          <w:szCs w:val="28"/>
        </w:rPr>
      </w:pPr>
    </w:p>
    <w:p w:rsidR="00361150" w:rsidRDefault="00361150" w:rsidP="00361150">
      <w:pPr>
        <w:rPr>
          <w:sz w:val="28"/>
          <w:szCs w:val="28"/>
        </w:rPr>
      </w:pPr>
    </w:p>
    <w:p w:rsidR="00361150" w:rsidRDefault="00361150" w:rsidP="00361150">
      <w:pPr>
        <w:rPr>
          <w:sz w:val="28"/>
          <w:szCs w:val="28"/>
        </w:rPr>
      </w:pPr>
    </w:p>
    <w:p w:rsidR="00361150" w:rsidRDefault="00361150" w:rsidP="00361150">
      <w:pPr>
        <w:rPr>
          <w:sz w:val="28"/>
          <w:szCs w:val="28"/>
        </w:rPr>
      </w:pPr>
    </w:p>
    <w:p w:rsidR="00361150" w:rsidRDefault="00361150" w:rsidP="00361150">
      <w:pPr>
        <w:rPr>
          <w:sz w:val="28"/>
          <w:szCs w:val="28"/>
        </w:rPr>
      </w:pPr>
    </w:p>
    <w:p w:rsidR="00361150" w:rsidRDefault="00361150" w:rsidP="00361150">
      <w:pPr>
        <w:rPr>
          <w:sz w:val="28"/>
          <w:szCs w:val="28"/>
        </w:rPr>
      </w:pPr>
    </w:p>
    <w:p w:rsidR="00361150" w:rsidRDefault="00361150" w:rsidP="00361150">
      <w:pPr>
        <w:rPr>
          <w:sz w:val="28"/>
          <w:szCs w:val="28"/>
        </w:rPr>
      </w:pPr>
    </w:p>
    <w:p w:rsidR="00361150" w:rsidRDefault="00361150" w:rsidP="00361150">
      <w:pPr>
        <w:rPr>
          <w:sz w:val="28"/>
          <w:szCs w:val="28"/>
        </w:rPr>
      </w:pPr>
    </w:p>
    <w:p w:rsidR="00361150" w:rsidRDefault="00361150" w:rsidP="00361150">
      <w:pPr>
        <w:rPr>
          <w:sz w:val="28"/>
          <w:szCs w:val="28"/>
        </w:rPr>
      </w:pPr>
    </w:p>
    <w:p w:rsidR="00361150" w:rsidRPr="00E128BE" w:rsidRDefault="00361150" w:rsidP="00361150">
      <w:pPr>
        <w:rPr>
          <w:b/>
        </w:rPr>
      </w:pPr>
      <w:r>
        <w:rPr>
          <w:b/>
        </w:rPr>
        <w:lastRenderedPageBreak/>
        <w:t>Критерии оценивания</w:t>
      </w:r>
    </w:p>
    <w:p w:rsidR="00361150" w:rsidRPr="00E128BE" w:rsidRDefault="00361150" w:rsidP="00361150">
      <w:pPr>
        <w:rPr>
          <w:b/>
        </w:rPr>
      </w:pPr>
      <w:r w:rsidRPr="00E128BE">
        <w:rPr>
          <w:b/>
        </w:rPr>
        <w:t xml:space="preserve">«5» - </w:t>
      </w:r>
      <w:r>
        <w:rPr>
          <w:b/>
        </w:rPr>
        <w:t>без ошибок</w:t>
      </w:r>
    </w:p>
    <w:p w:rsidR="00361150" w:rsidRPr="00E128BE" w:rsidRDefault="00361150" w:rsidP="00361150">
      <w:pPr>
        <w:rPr>
          <w:b/>
        </w:rPr>
      </w:pPr>
      <w:r w:rsidRPr="00E128BE">
        <w:rPr>
          <w:b/>
        </w:rPr>
        <w:t xml:space="preserve"> «4»- </w:t>
      </w:r>
      <w:r>
        <w:rPr>
          <w:b/>
        </w:rPr>
        <w:t>1-2 ошибки</w:t>
      </w:r>
      <w:r w:rsidRPr="00E128BE">
        <w:rPr>
          <w:b/>
        </w:rPr>
        <w:t xml:space="preserve"> </w:t>
      </w:r>
    </w:p>
    <w:p w:rsidR="00361150" w:rsidRPr="00E128BE" w:rsidRDefault="00361150" w:rsidP="00361150">
      <w:pPr>
        <w:rPr>
          <w:b/>
        </w:rPr>
      </w:pPr>
      <w:r w:rsidRPr="00E128BE">
        <w:rPr>
          <w:b/>
        </w:rPr>
        <w:t xml:space="preserve">«3»- </w:t>
      </w:r>
      <w:r>
        <w:rPr>
          <w:b/>
        </w:rPr>
        <w:t>3-5 ошибок</w:t>
      </w:r>
      <w:r w:rsidRPr="00E128BE">
        <w:rPr>
          <w:b/>
        </w:rPr>
        <w:t xml:space="preserve"> </w:t>
      </w:r>
    </w:p>
    <w:p w:rsidR="00361150" w:rsidRPr="00E128BE" w:rsidRDefault="00361150" w:rsidP="00361150">
      <w:pPr>
        <w:rPr>
          <w:b/>
        </w:rPr>
      </w:pPr>
      <w:r w:rsidRPr="00E128BE">
        <w:rPr>
          <w:b/>
        </w:rPr>
        <w:t>«2» - менее</w:t>
      </w:r>
      <w:r>
        <w:rPr>
          <w:b/>
        </w:rPr>
        <w:t xml:space="preserve"> 5</w:t>
      </w:r>
      <w:r w:rsidRPr="00E128BE">
        <w:rPr>
          <w:b/>
        </w:rPr>
        <w:t xml:space="preserve"> </w:t>
      </w:r>
      <w:r>
        <w:rPr>
          <w:b/>
        </w:rPr>
        <w:t>ошибок</w:t>
      </w:r>
    </w:p>
    <w:p w:rsidR="00361150" w:rsidRDefault="00361150" w:rsidP="00361150"/>
    <w:p w:rsidR="00361150" w:rsidRDefault="00361150" w:rsidP="00361150">
      <w:pPr>
        <w:rPr>
          <w:b/>
        </w:rPr>
      </w:pPr>
    </w:p>
    <w:p w:rsidR="00361150" w:rsidRDefault="00361150" w:rsidP="00361150">
      <w:pPr>
        <w:rPr>
          <w:b/>
        </w:rPr>
      </w:pPr>
      <w:r>
        <w:rPr>
          <w:b/>
        </w:rPr>
        <w:t xml:space="preserve">Понимание </w:t>
      </w:r>
      <w:proofErr w:type="gramStart"/>
      <w:r>
        <w:rPr>
          <w:b/>
        </w:rPr>
        <w:t>прочитанного</w:t>
      </w:r>
      <w:proofErr w:type="gramEnd"/>
    </w:p>
    <w:tbl>
      <w:tblPr>
        <w:tblStyle w:val="a4"/>
        <w:tblW w:w="0" w:type="auto"/>
        <w:tblLook w:val="04A0"/>
      </w:tblPr>
      <w:tblGrid>
        <w:gridCol w:w="3560"/>
        <w:gridCol w:w="4912"/>
        <w:gridCol w:w="2210"/>
      </w:tblGrid>
      <w:tr w:rsidR="00361150" w:rsidTr="00BC5B6A">
        <w:tc>
          <w:tcPr>
            <w:tcW w:w="3560" w:type="dxa"/>
          </w:tcPr>
          <w:p w:rsidR="00361150" w:rsidRPr="00FA5F9B" w:rsidRDefault="00361150" w:rsidP="00BC5B6A">
            <w:pPr>
              <w:rPr>
                <w:b/>
              </w:rPr>
            </w:pPr>
            <w:r>
              <w:rPr>
                <w:b/>
              </w:rPr>
              <w:t>Проверяемые умения</w:t>
            </w:r>
          </w:p>
        </w:tc>
        <w:tc>
          <w:tcPr>
            <w:tcW w:w="4912" w:type="dxa"/>
          </w:tcPr>
          <w:p w:rsidR="00361150" w:rsidRPr="0080060C" w:rsidRDefault="00361150" w:rsidP="00BC5B6A">
            <w:pPr>
              <w:rPr>
                <w:b/>
              </w:rPr>
            </w:pPr>
            <w:r w:rsidRPr="0080060C">
              <w:rPr>
                <w:b/>
              </w:rPr>
              <w:t>Особенности чтения</w:t>
            </w:r>
          </w:p>
        </w:tc>
        <w:tc>
          <w:tcPr>
            <w:tcW w:w="2210" w:type="dxa"/>
          </w:tcPr>
          <w:p w:rsidR="00361150" w:rsidRDefault="00361150" w:rsidP="00BC5B6A">
            <w:pPr>
              <w:rPr>
                <w:b/>
              </w:rPr>
            </w:pPr>
            <w:r>
              <w:rPr>
                <w:b/>
              </w:rPr>
              <w:t>Кол-во баллов</w:t>
            </w:r>
          </w:p>
        </w:tc>
      </w:tr>
      <w:tr w:rsidR="00361150" w:rsidTr="00BC5B6A">
        <w:tc>
          <w:tcPr>
            <w:tcW w:w="3560" w:type="dxa"/>
          </w:tcPr>
          <w:p w:rsidR="00361150" w:rsidRPr="00FA5F9B" w:rsidRDefault="00361150" w:rsidP="00BC5B6A">
            <w:pPr>
              <w:rPr>
                <w:b/>
              </w:rPr>
            </w:pPr>
            <w:r w:rsidRPr="00FA5F9B">
              <w:rPr>
                <w:b/>
              </w:rPr>
              <w:t>Способ чтения</w:t>
            </w:r>
          </w:p>
          <w:p w:rsidR="00361150" w:rsidRPr="00FA5F9B" w:rsidRDefault="00361150" w:rsidP="00BC5B6A"/>
        </w:tc>
        <w:tc>
          <w:tcPr>
            <w:tcW w:w="4912" w:type="dxa"/>
          </w:tcPr>
          <w:p w:rsidR="00361150" w:rsidRDefault="00361150" w:rsidP="00BC5B6A">
            <w:r>
              <w:t>По слогам</w:t>
            </w:r>
          </w:p>
          <w:p w:rsidR="00361150" w:rsidRDefault="00361150" w:rsidP="00BC5B6A">
            <w:r>
              <w:t>По слогам и целыми словами</w:t>
            </w:r>
          </w:p>
          <w:p w:rsidR="00361150" w:rsidRDefault="00361150" w:rsidP="00BC5B6A">
            <w:pPr>
              <w:rPr>
                <w:b/>
              </w:rPr>
            </w:pPr>
            <w:r>
              <w:t>Целыми словами</w:t>
            </w:r>
          </w:p>
        </w:tc>
        <w:tc>
          <w:tcPr>
            <w:tcW w:w="2210" w:type="dxa"/>
          </w:tcPr>
          <w:p w:rsidR="00361150" w:rsidRDefault="00361150" w:rsidP="00BC5B6A">
            <w:pPr>
              <w:rPr>
                <w:b/>
              </w:rPr>
            </w:pPr>
            <w:r>
              <w:rPr>
                <w:b/>
              </w:rPr>
              <w:t>1</w:t>
            </w:r>
          </w:p>
        </w:tc>
      </w:tr>
      <w:tr w:rsidR="00361150" w:rsidTr="00BC5B6A">
        <w:tc>
          <w:tcPr>
            <w:tcW w:w="3560" w:type="dxa"/>
          </w:tcPr>
          <w:p w:rsidR="00361150" w:rsidRPr="00FA5F9B" w:rsidRDefault="00361150" w:rsidP="00BC5B6A">
            <w:pPr>
              <w:rPr>
                <w:b/>
              </w:rPr>
            </w:pPr>
            <w:r w:rsidRPr="00FA5F9B">
              <w:rPr>
                <w:b/>
              </w:rPr>
              <w:t>Правильность чтения:</w:t>
            </w:r>
          </w:p>
          <w:p w:rsidR="00361150" w:rsidRDefault="00361150" w:rsidP="00BC5B6A">
            <w:pPr>
              <w:rPr>
                <w:b/>
              </w:rPr>
            </w:pPr>
          </w:p>
        </w:tc>
        <w:tc>
          <w:tcPr>
            <w:tcW w:w="4912" w:type="dxa"/>
          </w:tcPr>
          <w:p w:rsidR="00361150" w:rsidRDefault="00361150" w:rsidP="00BC5B6A">
            <w:r>
              <w:t>Без ошибок</w:t>
            </w:r>
          </w:p>
          <w:p w:rsidR="00361150" w:rsidRDefault="00361150" w:rsidP="00BC5B6A">
            <w:r>
              <w:t>Пропуск, замена, искажение букв, слогов</w:t>
            </w:r>
          </w:p>
          <w:p w:rsidR="00361150" w:rsidRDefault="00361150" w:rsidP="00BC5B6A">
            <w:r>
              <w:t>Постановка ударения</w:t>
            </w:r>
          </w:p>
          <w:p w:rsidR="00361150" w:rsidRDefault="00361150" w:rsidP="00BC5B6A">
            <w:r>
              <w:t>Ошибки в окончаниях слов</w:t>
            </w:r>
          </w:p>
          <w:p w:rsidR="00361150" w:rsidRDefault="00361150" w:rsidP="00BC5B6A">
            <w:pPr>
              <w:rPr>
                <w:b/>
              </w:rPr>
            </w:pPr>
          </w:p>
        </w:tc>
        <w:tc>
          <w:tcPr>
            <w:tcW w:w="2210" w:type="dxa"/>
          </w:tcPr>
          <w:p w:rsidR="00361150" w:rsidRDefault="00361150" w:rsidP="00BC5B6A">
            <w:pPr>
              <w:rPr>
                <w:b/>
              </w:rPr>
            </w:pPr>
            <w:r>
              <w:rPr>
                <w:b/>
              </w:rPr>
              <w:t>1</w:t>
            </w:r>
          </w:p>
        </w:tc>
      </w:tr>
      <w:tr w:rsidR="00361150" w:rsidTr="00BC5B6A">
        <w:tc>
          <w:tcPr>
            <w:tcW w:w="3560" w:type="dxa"/>
          </w:tcPr>
          <w:p w:rsidR="00361150" w:rsidRPr="00FA5F9B" w:rsidRDefault="00361150" w:rsidP="00BC5B6A">
            <w:r w:rsidRPr="00FA5F9B">
              <w:rPr>
                <w:b/>
              </w:rPr>
              <w:t>Темп чтения</w:t>
            </w:r>
            <w:r>
              <w:rPr>
                <w:b/>
              </w:rPr>
              <w:t xml:space="preserve"> </w:t>
            </w:r>
            <w:r w:rsidRPr="00FA5F9B">
              <w:t xml:space="preserve">(норма </w:t>
            </w:r>
            <w:r>
              <w:t>50</w:t>
            </w:r>
            <w:r w:rsidRPr="00FA5F9B">
              <w:t xml:space="preserve"> – </w:t>
            </w:r>
            <w:r>
              <w:t>60</w:t>
            </w:r>
            <w:r w:rsidRPr="00FA5F9B">
              <w:t xml:space="preserve"> слов в минуту)</w:t>
            </w:r>
          </w:p>
          <w:p w:rsidR="00361150" w:rsidRDefault="00361150" w:rsidP="00BC5B6A">
            <w:pPr>
              <w:rPr>
                <w:b/>
              </w:rPr>
            </w:pPr>
          </w:p>
        </w:tc>
        <w:tc>
          <w:tcPr>
            <w:tcW w:w="4912" w:type="dxa"/>
          </w:tcPr>
          <w:p w:rsidR="00361150" w:rsidRDefault="00361150" w:rsidP="00BC5B6A">
            <w:r>
              <w:t>Ниже нормы</w:t>
            </w:r>
          </w:p>
          <w:p w:rsidR="00361150" w:rsidRDefault="00361150" w:rsidP="00BC5B6A">
            <w:r>
              <w:t>В норме</w:t>
            </w:r>
          </w:p>
          <w:p w:rsidR="00361150" w:rsidRDefault="00361150" w:rsidP="00BC5B6A">
            <w:r>
              <w:t>Выше нормы</w:t>
            </w:r>
          </w:p>
          <w:p w:rsidR="00361150" w:rsidRDefault="00361150" w:rsidP="00BC5B6A">
            <w:pPr>
              <w:rPr>
                <w:b/>
              </w:rPr>
            </w:pPr>
          </w:p>
        </w:tc>
        <w:tc>
          <w:tcPr>
            <w:tcW w:w="2210" w:type="dxa"/>
          </w:tcPr>
          <w:p w:rsidR="00361150" w:rsidRDefault="00361150" w:rsidP="00BC5B6A">
            <w:pPr>
              <w:rPr>
                <w:b/>
              </w:rPr>
            </w:pPr>
            <w:r>
              <w:rPr>
                <w:b/>
              </w:rPr>
              <w:t>1</w:t>
            </w:r>
          </w:p>
        </w:tc>
      </w:tr>
      <w:tr w:rsidR="00361150" w:rsidTr="00BC5B6A">
        <w:tc>
          <w:tcPr>
            <w:tcW w:w="3560" w:type="dxa"/>
          </w:tcPr>
          <w:p w:rsidR="00361150" w:rsidRPr="00FA5F9B" w:rsidRDefault="00361150" w:rsidP="00BC5B6A">
            <w:pPr>
              <w:rPr>
                <w:b/>
              </w:rPr>
            </w:pPr>
            <w:r w:rsidRPr="00FA5F9B">
              <w:rPr>
                <w:b/>
              </w:rPr>
              <w:t xml:space="preserve">Выразительность чтения </w:t>
            </w:r>
          </w:p>
          <w:p w:rsidR="00361150" w:rsidRPr="0080060C" w:rsidRDefault="00361150" w:rsidP="00BC5B6A"/>
        </w:tc>
        <w:tc>
          <w:tcPr>
            <w:tcW w:w="4912" w:type="dxa"/>
          </w:tcPr>
          <w:p w:rsidR="00361150" w:rsidRDefault="00361150" w:rsidP="00BC5B6A">
            <w:r>
              <w:t>Выделение при чтении важных по смыслу слов, соблюдение пауз между предложени</w:t>
            </w:r>
            <w:r>
              <w:t>я</w:t>
            </w:r>
            <w:r>
              <w:t>ми и частями</w:t>
            </w:r>
          </w:p>
          <w:p w:rsidR="00361150" w:rsidRDefault="00361150" w:rsidP="00BC5B6A">
            <w:r>
              <w:t>Нахождение интонации (темп, логическое ударение, паузы, тон) соответствующей с</w:t>
            </w:r>
            <w:r>
              <w:t>о</w:t>
            </w:r>
            <w:r>
              <w:t>держанию читаемого текста</w:t>
            </w:r>
          </w:p>
          <w:p w:rsidR="00361150" w:rsidRDefault="00361150" w:rsidP="00BC5B6A">
            <w:pPr>
              <w:rPr>
                <w:b/>
              </w:rPr>
            </w:pPr>
          </w:p>
        </w:tc>
        <w:tc>
          <w:tcPr>
            <w:tcW w:w="2210" w:type="dxa"/>
          </w:tcPr>
          <w:p w:rsidR="00361150" w:rsidRDefault="00361150" w:rsidP="00BC5B6A">
            <w:pPr>
              <w:rPr>
                <w:b/>
              </w:rPr>
            </w:pPr>
            <w:r>
              <w:rPr>
                <w:b/>
              </w:rPr>
              <w:t>1</w:t>
            </w:r>
          </w:p>
        </w:tc>
      </w:tr>
      <w:tr w:rsidR="00361150" w:rsidTr="00BC5B6A">
        <w:tc>
          <w:tcPr>
            <w:tcW w:w="3560" w:type="dxa"/>
          </w:tcPr>
          <w:p w:rsidR="00361150" w:rsidRDefault="00361150" w:rsidP="00BC5B6A">
            <w:pPr>
              <w:rPr>
                <w:b/>
              </w:rPr>
            </w:pPr>
            <w:r>
              <w:rPr>
                <w:b/>
              </w:rPr>
              <w:t xml:space="preserve">Понимание </w:t>
            </w:r>
            <w:proofErr w:type="gramStart"/>
            <w:r>
              <w:rPr>
                <w:b/>
              </w:rPr>
              <w:t>прочитанного</w:t>
            </w:r>
            <w:proofErr w:type="gramEnd"/>
          </w:p>
          <w:p w:rsidR="00361150" w:rsidRDefault="00361150" w:rsidP="00BC5B6A">
            <w:pPr>
              <w:rPr>
                <w:b/>
              </w:rPr>
            </w:pPr>
          </w:p>
        </w:tc>
        <w:tc>
          <w:tcPr>
            <w:tcW w:w="4912" w:type="dxa"/>
          </w:tcPr>
          <w:p w:rsidR="00361150" w:rsidRDefault="00361150" w:rsidP="00BC5B6A">
            <w:r>
              <w:t>Способность отвечать на вопросы по соде</w:t>
            </w:r>
            <w:r>
              <w:t>р</w:t>
            </w:r>
            <w:r>
              <w:t xml:space="preserve">жанию </w:t>
            </w:r>
            <w:proofErr w:type="gramStart"/>
            <w:r>
              <w:t>прочитанного</w:t>
            </w:r>
            <w:proofErr w:type="gramEnd"/>
          </w:p>
          <w:p w:rsidR="00361150" w:rsidRPr="00FA5F9B" w:rsidRDefault="00361150" w:rsidP="00BC5B6A">
            <w:r>
              <w:t>Пересказ текста</w:t>
            </w:r>
          </w:p>
          <w:p w:rsidR="00361150" w:rsidRDefault="00361150" w:rsidP="00BC5B6A">
            <w:pPr>
              <w:rPr>
                <w:b/>
              </w:rPr>
            </w:pPr>
          </w:p>
        </w:tc>
        <w:tc>
          <w:tcPr>
            <w:tcW w:w="2210" w:type="dxa"/>
          </w:tcPr>
          <w:p w:rsidR="00361150" w:rsidRDefault="00361150" w:rsidP="00BC5B6A">
            <w:pPr>
              <w:rPr>
                <w:b/>
              </w:rPr>
            </w:pPr>
            <w:r>
              <w:rPr>
                <w:b/>
              </w:rPr>
              <w:t>1</w:t>
            </w:r>
          </w:p>
        </w:tc>
      </w:tr>
      <w:tr w:rsidR="00361150" w:rsidTr="00BC5B6A">
        <w:tc>
          <w:tcPr>
            <w:tcW w:w="3560" w:type="dxa"/>
          </w:tcPr>
          <w:p w:rsidR="00361150" w:rsidRDefault="00361150" w:rsidP="00BC5B6A">
            <w:pPr>
              <w:rPr>
                <w:b/>
              </w:rPr>
            </w:pPr>
          </w:p>
        </w:tc>
        <w:tc>
          <w:tcPr>
            <w:tcW w:w="4912" w:type="dxa"/>
          </w:tcPr>
          <w:p w:rsidR="00361150" w:rsidRDefault="00361150" w:rsidP="00BC5B6A">
            <w:pPr>
              <w:rPr>
                <w:b/>
              </w:rPr>
            </w:pPr>
            <w:r>
              <w:rPr>
                <w:b/>
              </w:rPr>
              <w:t>Итого:</w:t>
            </w:r>
          </w:p>
        </w:tc>
        <w:tc>
          <w:tcPr>
            <w:tcW w:w="2210" w:type="dxa"/>
          </w:tcPr>
          <w:p w:rsidR="00361150" w:rsidRDefault="00361150" w:rsidP="00BC5B6A">
            <w:pPr>
              <w:rPr>
                <w:b/>
              </w:rPr>
            </w:pPr>
            <w:r>
              <w:rPr>
                <w:b/>
              </w:rPr>
              <w:t>5 баллов</w:t>
            </w:r>
          </w:p>
        </w:tc>
      </w:tr>
    </w:tbl>
    <w:p w:rsidR="00361150" w:rsidRDefault="00361150" w:rsidP="00361150"/>
    <w:p w:rsidR="00361150" w:rsidRPr="007C0BF5" w:rsidRDefault="00361150" w:rsidP="00361150">
      <w:pPr>
        <w:rPr>
          <w:sz w:val="28"/>
          <w:szCs w:val="28"/>
        </w:rPr>
      </w:pPr>
    </w:p>
    <w:p w:rsidR="002307D8" w:rsidRDefault="002307D8"/>
    <w:sectPr w:rsidR="002307D8" w:rsidSect="00952393">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3037C"/>
    <w:multiLevelType w:val="hybridMultilevel"/>
    <w:tmpl w:val="F46EE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displayVerticalDrawingGridEvery w:val="2"/>
  <w:characterSpacingControl w:val="doNotCompress"/>
  <w:compat/>
  <w:rsids>
    <w:rsidRoot w:val="00361150"/>
    <w:rsid w:val="00110A4D"/>
    <w:rsid w:val="002307D8"/>
    <w:rsid w:val="00361150"/>
    <w:rsid w:val="00682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150"/>
    <w:pPr>
      <w:spacing w:after="0" w:line="240" w:lineRule="auto"/>
    </w:pPr>
    <w:rPr>
      <w:rFonts w:eastAsia="Times New Roman"/>
      <w:szCs w:val="24"/>
      <w:lang w:eastAsia="ru-RU"/>
    </w:rPr>
  </w:style>
  <w:style w:type="paragraph" w:styleId="2">
    <w:name w:val="heading 2"/>
    <w:basedOn w:val="a"/>
    <w:next w:val="a"/>
    <w:link w:val="20"/>
    <w:qFormat/>
    <w:rsid w:val="0036115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1150"/>
    <w:rPr>
      <w:rFonts w:ascii="Arial" w:eastAsia="Times New Roman" w:hAnsi="Arial" w:cs="Arial"/>
      <w:b/>
      <w:bCs/>
      <w:i/>
      <w:iCs/>
      <w:sz w:val="28"/>
      <w:szCs w:val="28"/>
      <w:lang w:eastAsia="ru-RU"/>
    </w:rPr>
  </w:style>
  <w:style w:type="paragraph" w:styleId="a3">
    <w:name w:val="List Paragraph"/>
    <w:basedOn w:val="a"/>
    <w:uiPriority w:val="34"/>
    <w:qFormat/>
    <w:rsid w:val="00361150"/>
    <w:pPr>
      <w:ind w:left="720"/>
      <w:contextualSpacing/>
    </w:pPr>
  </w:style>
  <w:style w:type="table" w:styleId="a4">
    <w:name w:val="Table Grid"/>
    <w:basedOn w:val="a1"/>
    <w:rsid w:val="00361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36115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386</Words>
  <Characters>2205</Characters>
  <Application>Microsoft Office Word</Application>
  <DocSecurity>0</DocSecurity>
  <Lines>18</Lines>
  <Paragraphs>5</Paragraphs>
  <ScaleCrop>false</ScaleCrop>
  <Company>diakov.net</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1</cp:revision>
  <dcterms:created xsi:type="dcterms:W3CDTF">2021-03-29T08:06:00Z</dcterms:created>
  <dcterms:modified xsi:type="dcterms:W3CDTF">2021-03-29T08:14:00Z</dcterms:modified>
</cp:coreProperties>
</file>